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B3" w:rsidRPr="00C91B0D" w:rsidRDefault="008500B3" w:rsidP="00C91B0D">
      <w:pPr>
        <w:spacing w:after="0" w:line="240" w:lineRule="auto"/>
        <w:jc w:val="center"/>
        <w:rPr>
          <w:b/>
          <w:sz w:val="26"/>
        </w:rPr>
      </w:pPr>
      <w:r w:rsidRPr="00C91B0D">
        <w:rPr>
          <w:b/>
          <w:sz w:val="26"/>
        </w:rPr>
        <w:t>Protokół posiedzenia jury</w:t>
      </w:r>
    </w:p>
    <w:p w:rsidR="00A040D7" w:rsidRPr="00C91B0D" w:rsidRDefault="008500B3" w:rsidP="00C91B0D">
      <w:pPr>
        <w:spacing w:after="0" w:line="240" w:lineRule="auto"/>
        <w:jc w:val="center"/>
        <w:rPr>
          <w:b/>
          <w:sz w:val="26"/>
        </w:rPr>
      </w:pPr>
      <w:r w:rsidRPr="00C91B0D">
        <w:rPr>
          <w:b/>
          <w:sz w:val="26"/>
        </w:rPr>
        <w:t>Nagrody Prezydenta Wrocławia DOBRE STRONY</w:t>
      </w:r>
    </w:p>
    <w:p w:rsidR="008500B3" w:rsidRPr="00C91B0D" w:rsidRDefault="00C91B0D" w:rsidP="00C91B0D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>n</w:t>
      </w:r>
      <w:r w:rsidR="008500B3" w:rsidRPr="00C91B0D">
        <w:rPr>
          <w:b/>
          <w:sz w:val="26"/>
        </w:rPr>
        <w:t>a najlepszą książkę dla dzieci i młodzieży</w:t>
      </w:r>
    </w:p>
    <w:p w:rsidR="008500B3" w:rsidRDefault="008500B3">
      <w:bookmarkStart w:id="0" w:name="_GoBack"/>
      <w:bookmarkEnd w:id="0"/>
    </w:p>
    <w:p w:rsidR="008500B3" w:rsidRDefault="008500B3">
      <w:r>
        <w:t xml:space="preserve">Jury obradowało w składzie: Joanna Papuzińska – przewodnicząca, Ewa Pietraszek, Bogumiła </w:t>
      </w:r>
      <w:proofErr w:type="spellStart"/>
      <w:r>
        <w:t>Staniów</w:t>
      </w:r>
      <w:proofErr w:type="spellEnd"/>
      <w:r>
        <w:t>, Paweł Jarodzki, Grzegorz Leszczyński.</w:t>
      </w:r>
    </w:p>
    <w:p w:rsidR="008500B3" w:rsidRDefault="008500B3" w:rsidP="008500B3">
      <w:r>
        <w:t>1. Jury postanowiło nominować do Nagrody następujące wydawnictwa:</w:t>
      </w:r>
    </w:p>
    <w:p w:rsidR="008500B3" w:rsidRPr="00C91B0D" w:rsidRDefault="008500B3" w:rsidP="008500B3">
      <w:pPr>
        <w:pStyle w:val="Akapitzlist"/>
        <w:numPr>
          <w:ilvl w:val="0"/>
          <w:numId w:val="2"/>
        </w:numPr>
        <w:rPr>
          <w:b/>
        </w:rPr>
      </w:pPr>
      <w:r w:rsidRPr="00C91B0D">
        <w:rPr>
          <w:b/>
        </w:rPr>
        <w:t xml:space="preserve">Wydawnictwo Afera za książkę </w:t>
      </w:r>
      <w:proofErr w:type="spellStart"/>
      <w:r w:rsidRPr="00C91B0D">
        <w:rPr>
          <w:b/>
          <w:i/>
        </w:rPr>
        <w:t>Niedoparki</w:t>
      </w:r>
      <w:proofErr w:type="spellEnd"/>
    </w:p>
    <w:p w:rsidR="008500B3" w:rsidRDefault="007C2D3C" w:rsidP="008500B3">
      <w:pPr>
        <w:pStyle w:val="Akapitzlist"/>
        <w:numPr>
          <w:ilvl w:val="1"/>
          <w:numId w:val="2"/>
        </w:numPr>
      </w:pPr>
      <w:r>
        <w:t>T</w:t>
      </w:r>
      <w:r w:rsidR="008500B3">
        <w:t xml:space="preserve">ekst: </w:t>
      </w:r>
      <w:r w:rsidR="008500B3">
        <w:rPr>
          <w:i/>
        </w:rPr>
        <w:t xml:space="preserve"> </w:t>
      </w:r>
      <w:r w:rsidR="008500B3">
        <w:t xml:space="preserve">Pavel </w:t>
      </w:r>
      <w:proofErr w:type="spellStart"/>
      <w:r w:rsidR="008500B3">
        <w:t>Šrut</w:t>
      </w:r>
      <w:proofErr w:type="spellEnd"/>
    </w:p>
    <w:p w:rsidR="008500B3" w:rsidRDefault="007C2D3C" w:rsidP="008500B3">
      <w:pPr>
        <w:pStyle w:val="Akapitzlist"/>
        <w:numPr>
          <w:ilvl w:val="1"/>
          <w:numId w:val="2"/>
        </w:numPr>
      </w:pPr>
      <w:r>
        <w:t>I</w:t>
      </w:r>
      <w:r w:rsidR="008500B3">
        <w:t xml:space="preserve">lustracje: Galina </w:t>
      </w:r>
      <w:proofErr w:type="spellStart"/>
      <w:r w:rsidR="008500B3">
        <w:t>Miklí</w:t>
      </w:r>
      <w:r w:rsidR="00945D5B">
        <w:t>nová</w:t>
      </w:r>
      <w:proofErr w:type="spellEnd"/>
      <w:r w:rsidR="008500B3">
        <w:t xml:space="preserve"> </w:t>
      </w:r>
    </w:p>
    <w:p w:rsidR="007C2D3C" w:rsidRDefault="007C2D3C" w:rsidP="007C2D3C">
      <w:pPr>
        <w:pStyle w:val="Akapitzlist"/>
        <w:ind w:left="1440"/>
      </w:pPr>
      <w:r>
        <w:t xml:space="preserve">Pełna humoru, świetnie zilustrowana książka, z żywo nakreślonymi postaciami, do wspólnego, rodzinnego czytania przez dzieci i rodziców. </w:t>
      </w:r>
    </w:p>
    <w:p w:rsidR="00945D5B" w:rsidRPr="00C91B0D" w:rsidRDefault="00945D5B" w:rsidP="00945D5B">
      <w:pPr>
        <w:pStyle w:val="Akapitzlist"/>
        <w:numPr>
          <w:ilvl w:val="0"/>
          <w:numId w:val="2"/>
        </w:numPr>
        <w:rPr>
          <w:b/>
        </w:rPr>
      </w:pPr>
      <w:r w:rsidRPr="00C91B0D">
        <w:rPr>
          <w:b/>
        </w:rPr>
        <w:t xml:space="preserve">Wydawnictwo Dwie Siostry za książkę </w:t>
      </w:r>
      <w:r w:rsidRPr="00C91B0D">
        <w:rPr>
          <w:b/>
          <w:i/>
        </w:rPr>
        <w:t>Gdzie jest wydra? Czyli śledztwo w Wilanowie</w:t>
      </w:r>
    </w:p>
    <w:p w:rsidR="00945D5B" w:rsidRDefault="00945D5B" w:rsidP="00945D5B">
      <w:pPr>
        <w:pStyle w:val="Akapitzlist"/>
        <w:numPr>
          <w:ilvl w:val="1"/>
          <w:numId w:val="2"/>
        </w:numPr>
      </w:pPr>
      <w:r>
        <w:t xml:space="preserve">Tekst: Dorota </w:t>
      </w:r>
      <w:proofErr w:type="spellStart"/>
      <w:r>
        <w:t>Sidor</w:t>
      </w:r>
      <w:proofErr w:type="spellEnd"/>
    </w:p>
    <w:p w:rsidR="00945D5B" w:rsidRDefault="00945D5B" w:rsidP="00945D5B">
      <w:pPr>
        <w:pStyle w:val="Akapitzlist"/>
        <w:numPr>
          <w:ilvl w:val="1"/>
          <w:numId w:val="2"/>
        </w:numPr>
      </w:pPr>
      <w:r>
        <w:t>Ilustracje: Aleksandra i Daniel Mizielińscy</w:t>
      </w:r>
    </w:p>
    <w:p w:rsidR="007C2D3C" w:rsidRDefault="007C2D3C" w:rsidP="007C2D3C">
      <w:pPr>
        <w:pStyle w:val="Akapitzlist"/>
        <w:ind w:left="1440"/>
      </w:pPr>
      <w:r>
        <w:t>Zabawna, interaktywna opowieść detektywistyczna osnuta na tle historycznym. Ilustracje fascynują detalami, wprowadzają obrazy o charakterze przestrzennym, operujące dowcipem i deformacją przestrzeni.</w:t>
      </w:r>
    </w:p>
    <w:p w:rsidR="00945D5B" w:rsidRPr="00C91B0D" w:rsidRDefault="00945D5B" w:rsidP="00945D5B">
      <w:pPr>
        <w:pStyle w:val="Akapitzlist"/>
        <w:numPr>
          <w:ilvl w:val="0"/>
          <w:numId w:val="2"/>
        </w:numPr>
        <w:rPr>
          <w:b/>
        </w:rPr>
      </w:pPr>
      <w:r w:rsidRPr="00C91B0D">
        <w:rPr>
          <w:b/>
        </w:rPr>
        <w:t xml:space="preserve">Wydawnictwo Dwie Siostry za książkę </w:t>
      </w:r>
      <w:r w:rsidRPr="00C91B0D">
        <w:rPr>
          <w:b/>
          <w:i/>
        </w:rPr>
        <w:t>Książka wszystkich rzeczy</w:t>
      </w:r>
    </w:p>
    <w:p w:rsidR="00945D5B" w:rsidRDefault="00945D5B" w:rsidP="00945D5B">
      <w:pPr>
        <w:pStyle w:val="Akapitzlist"/>
        <w:numPr>
          <w:ilvl w:val="1"/>
          <w:numId w:val="2"/>
        </w:numPr>
      </w:pPr>
      <w:r>
        <w:t>Tekst:</w:t>
      </w:r>
      <w:r>
        <w:t xml:space="preserve"> </w:t>
      </w:r>
      <w:proofErr w:type="spellStart"/>
      <w:r>
        <w:t>Guus</w:t>
      </w:r>
      <w:proofErr w:type="spellEnd"/>
      <w:r>
        <w:t xml:space="preserve"> </w:t>
      </w:r>
      <w:proofErr w:type="spellStart"/>
      <w:r>
        <w:t>Kuijer</w:t>
      </w:r>
      <w:proofErr w:type="spellEnd"/>
    </w:p>
    <w:p w:rsidR="00945D5B" w:rsidRDefault="00945D5B" w:rsidP="00945D5B">
      <w:pPr>
        <w:pStyle w:val="Akapitzlist"/>
        <w:numPr>
          <w:ilvl w:val="1"/>
          <w:numId w:val="2"/>
        </w:numPr>
      </w:pPr>
      <w:r>
        <w:t xml:space="preserve">Przekład: Jadwiga </w:t>
      </w:r>
      <w:proofErr w:type="spellStart"/>
      <w:r>
        <w:t>Jędryas</w:t>
      </w:r>
      <w:proofErr w:type="spellEnd"/>
    </w:p>
    <w:p w:rsidR="007C2D3C" w:rsidRDefault="007C2D3C" w:rsidP="007C2D3C">
      <w:pPr>
        <w:pStyle w:val="Akapitzlist"/>
        <w:ind w:left="1440"/>
      </w:pPr>
      <w:r>
        <w:t>Wzruszająca, mądra opowieść dla dorosłych i dla dzieci, podejmuje trudne tematy z dużą wrażliwością, a zarazem prosto i w sposób skłaniający do refleksji.</w:t>
      </w:r>
    </w:p>
    <w:p w:rsidR="00945D5B" w:rsidRPr="00C91B0D" w:rsidRDefault="00945D5B" w:rsidP="00945D5B">
      <w:pPr>
        <w:pStyle w:val="Akapitzlist"/>
        <w:numPr>
          <w:ilvl w:val="0"/>
          <w:numId w:val="2"/>
        </w:numPr>
        <w:rPr>
          <w:b/>
        </w:rPr>
      </w:pPr>
      <w:r w:rsidRPr="00C91B0D">
        <w:rPr>
          <w:b/>
        </w:rPr>
        <w:t xml:space="preserve">Wydawnictwo </w:t>
      </w:r>
      <w:r w:rsidRPr="00C91B0D">
        <w:rPr>
          <w:b/>
        </w:rPr>
        <w:t xml:space="preserve">Media Rodzina </w:t>
      </w:r>
      <w:r w:rsidRPr="00C91B0D">
        <w:rPr>
          <w:b/>
        </w:rPr>
        <w:t xml:space="preserve">za książkę </w:t>
      </w:r>
      <w:r w:rsidRPr="00C91B0D">
        <w:rPr>
          <w:b/>
          <w:i/>
        </w:rPr>
        <w:t>Bezpowrotna góra. Baśnie japońskie</w:t>
      </w:r>
    </w:p>
    <w:p w:rsidR="00945D5B" w:rsidRDefault="00945D5B" w:rsidP="00945D5B">
      <w:pPr>
        <w:pStyle w:val="Akapitzlist"/>
        <w:numPr>
          <w:ilvl w:val="1"/>
          <w:numId w:val="2"/>
        </w:numPr>
      </w:pPr>
      <w:r>
        <w:t>Wybór, opracowanie i przekład</w:t>
      </w:r>
      <w:r>
        <w:t>:</w:t>
      </w:r>
      <w:r>
        <w:t xml:space="preserve"> Zbigniew Kiersnowski</w:t>
      </w:r>
    </w:p>
    <w:p w:rsidR="00945D5B" w:rsidRDefault="00945D5B" w:rsidP="00945D5B">
      <w:pPr>
        <w:pStyle w:val="Akapitzlist"/>
        <w:numPr>
          <w:ilvl w:val="1"/>
          <w:numId w:val="2"/>
        </w:numPr>
      </w:pPr>
      <w:r>
        <w:t>Ilustracje:</w:t>
      </w:r>
      <w:r>
        <w:t xml:space="preserve"> Paweł Fąfrowicz</w:t>
      </w:r>
    </w:p>
    <w:p w:rsidR="007263AA" w:rsidRDefault="007263AA" w:rsidP="007263AA">
      <w:pPr>
        <w:pStyle w:val="Akapitzlist"/>
        <w:ind w:left="1440"/>
      </w:pPr>
      <w:r>
        <w:t>Subtelne opowieści osnute wokół oryginalnych baśni japońskich. Książka stanowi ogniwo znakomitego przedsięwzięcia edytorskiego przybliżającego baśnie świata polsk</w:t>
      </w:r>
      <w:r w:rsidR="00C91B0D">
        <w:t>im dzieciom. Doskonałe, n</w:t>
      </w:r>
      <w:r>
        <w:t>astrojowe ilustracje.</w:t>
      </w:r>
    </w:p>
    <w:p w:rsidR="00945D5B" w:rsidRPr="00C91B0D" w:rsidRDefault="00945D5B" w:rsidP="00945D5B">
      <w:pPr>
        <w:pStyle w:val="Akapitzlist"/>
        <w:numPr>
          <w:ilvl w:val="0"/>
          <w:numId w:val="2"/>
        </w:numPr>
        <w:rPr>
          <w:b/>
        </w:rPr>
      </w:pPr>
      <w:r w:rsidRPr="00C91B0D">
        <w:rPr>
          <w:b/>
        </w:rPr>
        <w:t xml:space="preserve">Wydawnictwo Media Rodzina </w:t>
      </w:r>
      <w:r w:rsidRPr="00C91B0D">
        <w:rPr>
          <w:b/>
        </w:rPr>
        <w:t xml:space="preserve">za książkę </w:t>
      </w:r>
      <w:r w:rsidRPr="00C91B0D">
        <w:rPr>
          <w:b/>
          <w:i/>
        </w:rPr>
        <w:t xml:space="preserve">Pejzaż z gżegżółką, czyli językowy zawrót głowy </w:t>
      </w:r>
    </w:p>
    <w:p w:rsidR="00945D5B" w:rsidRDefault="00945D5B" w:rsidP="00945D5B">
      <w:pPr>
        <w:pStyle w:val="Akapitzlist"/>
        <w:numPr>
          <w:ilvl w:val="1"/>
          <w:numId w:val="2"/>
        </w:numPr>
      </w:pPr>
      <w:r>
        <w:t>T</w:t>
      </w:r>
      <w:r>
        <w:t>ekst i ilustracje: Małgorzata Strzałkowsk</w:t>
      </w:r>
      <w:r w:rsidR="007C2D3C">
        <w:t>a</w:t>
      </w:r>
    </w:p>
    <w:p w:rsidR="007263AA" w:rsidRDefault="00C91B0D" w:rsidP="007263AA">
      <w:pPr>
        <w:pStyle w:val="Akapitzlist"/>
        <w:ind w:left="1440"/>
      </w:pPr>
      <w:r>
        <w:t>Książka jest zbiorem wierszy operujących humorem językowym, zachęca do samodzielnych zmagań z trudnymi do wymówienia i zrozumienia specyficznych dla polszczyzny konstrukcji językowych. Świetna zabawa literacka.</w:t>
      </w:r>
    </w:p>
    <w:p w:rsidR="00C91B0D" w:rsidRDefault="00C91B0D" w:rsidP="007263AA">
      <w:pPr>
        <w:pStyle w:val="Akapitzlist"/>
        <w:ind w:left="1440"/>
      </w:pPr>
    </w:p>
    <w:p w:rsidR="008500B3" w:rsidRPr="00830770" w:rsidRDefault="00C91B0D">
      <w:pPr>
        <w:rPr>
          <w:b/>
        </w:rPr>
      </w:pPr>
      <w:r>
        <w:t>2</w:t>
      </w:r>
      <w:r w:rsidRPr="00C91B0D">
        <w:t xml:space="preserve">. </w:t>
      </w:r>
      <w:r w:rsidRPr="00C91B0D">
        <w:t xml:space="preserve">Na posiedzeniu w dniu 22 maja 2013 r., biorąc pod uwagę wartości literackie i edytorskie książki oraz odważne, wyrafinowane i dowcipne podjęcie zabawy z materią języka polskiego jako tworzywem wiersza, a także umiejętne wykorzystywanie polskiej kultury i historii w poetyckich zabawach onomastycznych, </w:t>
      </w:r>
      <w:r w:rsidRPr="00C91B0D">
        <w:t xml:space="preserve">Jury </w:t>
      </w:r>
      <w:r w:rsidRPr="00830770">
        <w:rPr>
          <w:b/>
        </w:rPr>
        <w:t xml:space="preserve">postanowiło </w:t>
      </w:r>
      <w:r w:rsidRPr="00830770">
        <w:rPr>
          <w:b/>
        </w:rPr>
        <w:t xml:space="preserve">przyznać Nagrodę Prezydenta Wrocławia DOBRE SYTRONY wydawnictwu Media Rodzina za książkę Małgorzaty Strzałkowskiej </w:t>
      </w:r>
      <w:r w:rsidRPr="00830770">
        <w:rPr>
          <w:b/>
        </w:rPr>
        <w:t xml:space="preserve"> </w:t>
      </w:r>
      <w:r w:rsidRPr="00830770">
        <w:rPr>
          <w:b/>
          <w:i/>
        </w:rPr>
        <w:t xml:space="preserve">Pejzaż z gżegżółką, czyli językowy zawrót głowy </w:t>
      </w:r>
      <w:r w:rsidRPr="00830770">
        <w:rPr>
          <w:b/>
        </w:rPr>
        <w:t>z ilustracjami autorki.</w:t>
      </w:r>
    </w:p>
    <w:sectPr w:rsidR="008500B3" w:rsidRPr="0083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1719"/>
    <w:multiLevelType w:val="hybridMultilevel"/>
    <w:tmpl w:val="9F2CF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93CC7"/>
    <w:multiLevelType w:val="hybridMultilevel"/>
    <w:tmpl w:val="FB42B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B3"/>
    <w:rsid w:val="000A11E8"/>
    <w:rsid w:val="00704429"/>
    <w:rsid w:val="007263AA"/>
    <w:rsid w:val="007C2D3C"/>
    <w:rsid w:val="00830770"/>
    <w:rsid w:val="008500B3"/>
    <w:rsid w:val="00945D5B"/>
    <w:rsid w:val="00A040D7"/>
    <w:rsid w:val="00C9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MBP_00</dc:creator>
  <cp:lastModifiedBy>MBP_00</cp:lastModifiedBy>
  <cp:revision>2</cp:revision>
  <cp:lastPrinted>2013-05-22T16:37:00Z</cp:lastPrinted>
  <dcterms:created xsi:type="dcterms:W3CDTF">2013-05-22T16:41:00Z</dcterms:created>
  <dcterms:modified xsi:type="dcterms:W3CDTF">2013-05-22T16:41:00Z</dcterms:modified>
</cp:coreProperties>
</file>