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33"/>
        <w:gridCol w:w="7059"/>
      </w:tblGrid>
      <w:tr w:rsidR="00407D2A" w:rsidRPr="00407D2A"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:rsidR="00407D2A" w:rsidRPr="00407D2A" w:rsidRDefault="00407D2A" w:rsidP="009D2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035050" cy="12446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9" w:type="dxa"/>
            <w:tcBorders>
              <w:top w:val="nil"/>
              <w:left w:val="nil"/>
              <w:bottom w:val="nil"/>
              <w:right w:val="nil"/>
            </w:tcBorders>
          </w:tcPr>
          <w:p w:rsidR="00407D2A" w:rsidRPr="00407D2A" w:rsidRDefault="00407D2A" w:rsidP="009D2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96"/>
                <w:szCs w:val="96"/>
              </w:rPr>
            </w:pPr>
            <w:r w:rsidRPr="00407D2A">
              <w:rPr>
                <w:rFonts w:ascii="Times New Roman" w:hAnsi="Times New Roman" w:cs="Times New Roman"/>
                <w:b/>
                <w:bCs/>
                <w:i/>
                <w:iCs/>
                <w:sz w:val="96"/>
                <w:szCs w:val="96"/>
              </w:rPr>
              <w:t>Rada Miejska</w:t>
            </w:r>
          </w:p>
          <w:p w:rsidR="00407D2A" w:rsidRPr="00407D2A" w:rsidRDefault="00407D2A" w:rsidP="009D2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407D2A">
              <w:rPr>
                <w:rFonts w:ascii="Times New Roman" w:hAnsi="Times New Roman" w:cs="Times New Roman"/>
                <w:b/>
                <w:bCs/>
                <w:i/>
                <w:iCs/>
                <w:sz w:val="52"/>
                <w:szCs w:val="52"/>
              </w:rPr>
              <w:t>w Brzegu Dolnym</w:t>
            </w:r>
          </w:p>
        </w:tc>
      </w:tr>
      <w:tr w:rsidR="00407D2A" w:rsidRPr="00407D2A">
        <w:tc>
          <w:tcPr>
            <w:tcW w:w="8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D2A" w:rsidRPr="00407D2A" w:rsidRDefault="00407D2A" w:rsidP="009D2799">
            <w:pPr>
              <w:widowControl w:val="0"/>
              <w:autoSpaceDE w:val="0"/>
              <w:autoSpaceDN w:val="0"/>
              <w:adjustRightInd w:val="0"/>
              <w:spacing w:before="360" w:after="6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40"/>
                <w:szCs w:val="40"/>
              </w:rPr>
            </w:pPr>
            <w:r w:rsidRPr="00407D2A">
              <w:rPr>
                <w:rFonts w:ascii="Arial" w:hAnsi="Arial" w:cs="Arial"/>
                <w:b/>
                <w:bCs/>
                <w:sz w:val="40"/>
                <w:szCs w:val="40"/>
              </w:rPr>
              <w:t>Uchwała Nr XI</w:t>
            </w:r>
            <w:r w:rsidR="008B2DCD">
              <w:rPr>
                <w:rFonts w:ascii="Arial" w:hAnsi="Arial" w:cs="Arial"/>
                <w:b/>
                <w:bCs/>
                <w:sz w:val="40"/>
                <w:szCs w:val="40"/>
              </w:rPr>
              <w:t>V</w:t>
            </w:r>
            <w:r w:rsidRPr="00407D2A">
              <w:rPr>
                <w:rFonts w:ascii="Arial" w:hAnsi="Arial" w:cs="Arial"/>
                <w:b/>
                <w:bCs/>
                <w:sz w:val="40"/>
                <w:szCs w:val="40"/>
              </w:rPr>
              <w:t>/</w:t>
            </w:r>
            <w:r w:rsidR="0075756B">
              <w:rPr>
                <w:rFonts w:ascii="Arial" w:hAnsi="Arial" w:cs="Arial"/>
                <w:b/>
                <w:bCs/>
                <w:sz w:val="40"/>
                <w:szCs w:val="40"/>
              </w:rPr>
              <w:t>72</w:t>
            </w:r>
            <w:r w:rsidRPr="00407D2A">
              <w:rPr>
                <w:rFonts w:ascii="Arial" w:hAnsi="Arial" w:cs="Arial"/>
                <w:b/>
                <w:bCs/>
                <w:sz w:val="40"/>
                <w:szCs w:val="40"/>
              </w:rPr>
              <w:t>/15</w:t>
            </w:r>
          </w:p>
        </w:tc>
      </w:tr>
      <w:tr w:rsidR="00407D2A" w:rsidRPr="009D2799">
        <w:trPr>
          <w:trHeight w:val="404"/>
        </w:trPr>
        <w:tc>
          <w:tcPr>
            <w:tcW w:w="8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D2A" w:rsidRPr="009D2799" w:rsidRDefault="00407D2A" w:rsidP="009D2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D2799">
              <w:rPr>
                <w:rFonts w:ascii="Arial" w:hAnsi="Arial" w:cs="Arial"/>
                <w:b/>
                <w:sz w:val="28"/>
                <w:szCs w:val="28"/>
              </w:rPr>
              <w:t>z dnia</w:t>
            </w:r>
            <w:r w:rsidR="009D279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9D2799">
              <w:rPr>
                <w:rFonts w:ascii="Arial" w:hAnsi="Arial" w:cs="Arial"/>
                <w:b/>
                <w:sz w:val="28"/>
                <w:szCs w:val="28"/>
              </w:rPr>
              <w:t>30 grudnia 2015 roku</w:t>
            </w:r>
          </w:p>
        </w:tc>
      </w:tr>
      <w:tr w:rsidR="00407D2A" w:rsidRPr="00407D2A">
        <w:trPr>
          <w:trHeight w:val="352"/>
        </w:trPr>
        <w:tc>
          <w:tcPr>
            <w:tcW w:w="8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DCD" w:rsidRDefault="008B2DCD" w:rsidP="009D2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07D2A" w:rsidRPr="00E41E72" w:rsidRDefault="00E41E72" w:rsidP="009D279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1E72">
              <w:rPr>
                <w:rFonts w:ascii="Arial" w:hAnsi="Arial" w:cs="Arial"/>
                <w:b/>
                <w:sz w:val="24"/>
                <w:szCs w:val="24"/>
              </w:rPr>
              <w:t xml:space="preserve">w sprawie przeprowadzenia konsultacji społecznych z mieszkańcami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E41E72">
              <w:rPr>
                <w:rFonts w:ascii="Arial" w:hAnsi="Arial" w:cs="Arial"/>
                <w:b/>
                <w:sz w:val="24"/>
                <w:szCs w:val="24"/>
              </w:rPr>
              <w:t>Gminy Brzeg Dolny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41E72">
              <w:rPr>
                <w:rFonts w:ascii="Arial" w:hAnsi="Arial" w:cs="Arial"/>
                <w:b/>
                <w:sz w:val="24"/>
                <w:szCs w:val="24"/>
              </w:rPr>
              <w:t xml:space="preserve">dotyczących odłączenia Gminy Brzeg Dolny od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E41E72">
              <w:rPr>
                <w:rFonts w:ascii="Arial" w:hAnsi="Arial" w:cs="Arial"/>
                <w:b/>
                <w:sz w:val="24"/>
                <w:szCs w:val="24"/>
              </w:rPr>
              <w:t xml:space="preserve">Powiatu Wołowskiego i przyłączenia jej do Powiatu Średzkiego </w:t>
            </w:r>
          </w:p>
          <w:p w:rsidR="00E41E72" w:rsidRPr="00407D2A" w:rsidRDefault="00E41E72" w:rsidP="009D2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7D2A" w:rsidRPr="00407D2A">
        <w:tc>
          <w:tcPr>
            <w:tcW w:w="8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D2A" w:rsidRPr="005F53A6" w:rsidRDefault="00407D2A" w:rsidP="009D2799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07D2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</w:t>
            </w:r>
            <w:r w:rsidR="00E41E72" w:rsidRPr="00E41E72">
              <w:rPr>
                <w:rFonts w:ascii="Arial" w:hAnsi="Arial" w:cs="Arial"/>
                <w:i/>
                <w:sz w:val="24"/>
                <w:szCs w:val="24"/>
              </w:rPr>
              <w:t>Na podsta</w:t>
            </w:r>
            <w:r w:rsidR="00E41E72">
              <w:rPr>
                <w:rFonts w:ascii="Arial" w:hAnsi="Arial" w:cs="Arial"/>
                <w:i/>
                <w:sz w:val="24"/>
                <w:szCs w:val="24"/>
              </w:rPr>
              <w:t xml:space="preserve">wie </w:t>
            </w:r>
            <w:r w:rsidR="00C3061E">
              <w:rPr>
                <w:rFonts w:ascii="Arial" w:hAnsi="Arial" w:cs="Arial"/>
                <w:i/>
                <w:sz w:val="24"/>
                <w:szCs w:val="24"/>
              </w:rPr>
              <w:t>art.</w:t>
            </w:r>
            <w:r w:rsidR="00E41E72">
              <w:rPr>
                <w:rFonts w:ascii="Arial" w:hAnsi="Arial" w:cs="Arial"/>
                <w:i/>
                <w:sz w:val="24"/>
                <w:szCs w:val="24"/>
              </w:rPr>
              <w:t xml:space="preserve"> 5a ust. 1 ustawy z dnia </w:t>
            </w:r>
            <w:r w:rsidR="00E41E72" w:rsidRPr="00E41E72">
              <w:rPr>
                <w:rFonts w:ascii="Arial" w:hAnsi="Arial" w:cs="Arial"/>
                <w:i/>
                <w:sz w:val="24"/>
                <w:szCs w:val="24"/>
              </w:rPr>
              <w:t>8 marca 1990 roku o samorządzie gminnym (Dz</w:t>
            </w:r>
            <w:r w:rsidR="00E41E72">
              <w:rPr>
                <w:rFonts w:ascii="Arial" w:hAnsi="Arial" w:cs="Arial"/>
                <w:i/>
                <w:sz w:val="24"/>
                <w:szCs w:val="24"/>
              </w:rPr>
              <w:t>.</w:t>
            </w:r>
            <w:r w:rsidR="00E41E72" w:rsidRPr="00E41E72">
              <w:rPr>
                <w:rFonts w:ascii="Arial" w:hAnsi="Arial" w:cs="Arial"/>
                <w:i/>
                <w:sz w:val="24"/>
                <w:szCs w:val="24"/>
              </w:rPr>
              <w:t>U. 2015 poz</w:t>
            </w:r>
            <w:r w:rsidR="00E41E72">
              <w:rPr>
                <w:rFonts w:ascii="Arial" w:hAnsi="Arial" w:cs="Arial"/>
                <w:i/>
                <w:sz w:val="24"/>
                <w:szCs w:val="24"/>
              </w:rPr>
              <w:t>.</w:t>
            </w:r>
            <w:r w:rsidR="00E41E72" w:rsidRPr="00E41E72">
              <w:rPr>
                <w:rFonts w:ascii="Arial" w:hAnsi="Arial" w:cs="Arial"/>
                <w:i/>
                <w:sz w:val="24"/>
                <w:szCs w:val="24"/>
              </w:rPr>
              <w:t xml:space="preserve"> 1515)</w:t>
            </w:r>
            <w:r w:rsidR="00E41E72">
              <w:rPr>
                <w:rFonts w:ascii="Arial" w:hAnsi="Arial" w:cs="Arial"/>
                <w:i/>
                <w:sz w:val="24"/>
                <w:szCs w:val="24"/>
              </w:rPr>
              <w:t xml:space="preserve">, w związku z uchwałą </w:t>
            </w:r>
            <w:r w:rsidR="00333E10">
              <w:rPr>
                <w:rFonts w:ascii="Arial" w:hAnsi="Arial" w:cs="Arial"/>
                <w:i/>
                <w:sz w:val="24"/>
                <w:szCs w:val="24"/>
              </w:rPr>
              <w:t xml:space="preserve">Nr </w:t>
            </w:r>
            <w:r w:rsidR="00333E10" w:rsidRPr="00E41E72">
              <w:rPr>
                <w:rFonts w:ascii="Arial" w:hAnsi="Arial" w:cs="Arial"/>
                <w:i/>
                <w:sz w:val="24"/>
                <w:szCs w:val="24"/>
              </w:rPr>
              <w:t xml:space="preserve">XI/97/2003 </w:t>
            </w:r>
            <w:r w:rsidR="00E41E72" w:rsidRPr="00E41E72">
              <w:rPr>
                <w:rFonts w:ascii="Arial" w:hAnsi="Arial" w:cs="Arial"/>
                <w:i/>
                <w:sz w:val="24"/>
                <w:szCs w:val="24"/>
              </w:rPr>
              <w:t xml:space="preserve">Rady Miejskiej </w:t>
            </w:r>
            <w:r w:rsidR="00E41E72">
              <w:rPr>
                <w:rFonts w:ascii="Arial" w:hAnsi="Arial" w:cs="Arial"/>
                <w:i/>
                <w:sz w:val="24"/>
                <w:szCs w:val="24"/>
              </w:rPr>
              <w:t xml:space="preserve">w </w:t>
            </w:r>
            <w:r w:rsidR="00E41E72" w:rsidRPr="00E41E72">
              <w:rPr>
                <w:rFonts w:ascii="Arial" w:hAnsi="Arial" w:cs="Arial"/>
                <w:i/>
                <w:sz w:val="24"/>
                <w:szCs w:val="24"/>
              </w:rPr>
              <w:t>Brzeg</w:t>
            </w:r>
            <w:r w:rsidR="00E41E72">
              <w:rPr>
                <w:rFonts w:ascii="Arial" w:hAnsi="Arial" w:cs="Arial"/>
                <w:i/>
                <w:sz w:val="24"/>
                <w:szCs w:val="24"/>
              </w:rPr>
              <w:t xml:space="preserve">u </w:t>
            </w:r>
            <w:r w:rsidR="00E41E72" w:rsidRPr="00E41E72">
              <w:rPr>
                <w:rFonts w:ascii="Arial" w:hAnsi="Arial" w:cs="Arial"/>
                <w:i/>
                <w:sz w:val="24"/>
                <w:szCs w:val="24"/>
              </w:rPr>
              <w:t>Dolny</w:t>
            </w:r>
            <w:r w:rsidR="00E41E72">
              <w:rPr>
                <w:rFonts w:ascii="Arial" w:hAnsi="Arial" w:cs="Arial"/>
                <w:i/>
                <w:sz w:val="24"/>
                <w:szCs w:val="24"/>
              </w:rPr>
              <w:t xml:space="preserve">m </w:t>
            </w:r>
            <w:r w:rsidR="00E41E72" w:rsidRPr="00E41E72">
              <w:rPr>
                <w:rFonts w:ascii="Arial" w:hAnsi="Arial" w:cs="Arial"/>
                <w:i/>
                <w:sz w:val="24"/>
                <w:szCs w:val="24"/>
              </w:rPr>
              <w:t>z dnia 30 października 2003</w:t>
            </w:r>
            <w:r w:rsidR="00C3061E">
              <w:rPr>
                <w:rFonts w:ascii="Arial" w:hAnsi="Arial" w:cs="Arial"/>
                <w:i/>
                <w:sz w:val="24"/>
                <w:szCs w:val="24"/>
              </w:rPr>
              <w:t xml:space="preserve"> roku </w:t>
            </w:r>
            <w:r w:rsidR="00E41E72" w:rsidRPr="00E41E72">
              <w:rPr>
                <w:rFonts w:ascii="Arial" w:hAnsi="Arial" w:cs="Arial"/>
                <w:i/>
                <w:sz w:val="24"/>
                <w:szCs w:val="24"/>
              </w:rPr>
              <w:t xml:space="preserve">w sprawie zasad </w:t>
            </w:r>
            <w:r w:rsidR="009D2799">
              <w:rPr>
                <w:rFonts w:ascii="Arial" w:hAnsi="Arial" w:cs="Arial"/>
                <w:i/>
                <w:sz w:val="24"/>
                <w:szCs w:val="24"/>
              </w:rPr>
              <w:br/>
            </w:r>
            <w:r w:rsidR="00E41E72" w:rsidRPr="00E41E72">
              <w:rPr>
                <w:rFonts w:ascii="Arial" w:hAnsi="Arial" w:cs="Arial"/>
                <w:i/>
                <w:sz w:val="24"/>
                <w:szCs w:val="24"/>
              </w:rPr>
              <w:t>i trybu przeprowadzenia konsultacji z mieszkańcami Gminy Brzeg Dolny</w:t>
            </w:r>
          </w:p>
        </w:tc>
      </w:tr>
      <w:tr w:rsidR="00407D2A" w:rsidRPr="00407D2A">
        <w:trPr>
          <w:trHeight w:val="388"/>
        </w:trPr>
        <w:tc>
          <w:tcPr>
            <w:tcW w:w="8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D2A" w:rsidRPr="00E41E72" w:rsidRDefault="00407D2A" w:rsidP="009D2799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E41E72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Rada Miejska w Brzegu Dolnym uchwala, co następuje:</w:t>
            </w:r>
          </w:p>
        </w:tc>
      </w:tr>
    </w:tbl>
    <w:p w:rsidR="00E41E72" w:rsidRPr="009D2799" w:rsidRDefault="00E41E72" w:rsidP="009D2799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§1</w:t>
      </w:r>
    </w:p>
    <w:p w:rsidR="00E41E72" w:rsidRPr="009D2799" w:rsidRDefault="00E41E72" w:rsidP="00565789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W celu uzyskania opinii mi</w:t>
      </w:r>
      <w:r w:rsidR="00006E9D"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eszkańców w przedmiocie zmiany administracyjnej poprzez podział</w:t>
      </w:r>
      <w:r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powiatu wołowskiego, polegającej na odłączeniu gminy Brze</w:t>
      </w:r>
      <w:r w:rsidR="00006E9D"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g Dolny od powiatu wołowskiego </w:t>
      </w:r>
      <w:r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i włączeniu jej do powiatu średzkiego, postanawia się o przeprowadzeniu konsultacji  społecznych.</w:t>
      </w:r>
    </w:p>
    <w:p w:rsidR="00E41E72" w:rsidRPr="009D2799" w:rsidRDefault="00E41E72" w:rsidP="009D2799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§2</w:t>
      </w:r>
    </w:p>
    <w:p w:rsidR="00E41E72" w:rsidRPr="009D2799" w:rsidRDefault="00E41E72" w:rsidP="009D2799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Konsultacje, o których mowa w §1,  mają zasięg gminny  i  zostaną przeprowadzone na  terytorium Gminy Brzeg Dolny z  uprawnionymi mieszkańcami.</w:t>
      </w:r>
    </w:p>
    <w:p w:rsidR="005F53A6" w:rsidRPr="009D2799" w:rsidRDefault="007D6B1D" w:rsidP="009D2799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Za </w:t>
      </w:r>
      <w:r w:rsidR="00E41E72"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uprawnionego mieszkańca uważa się osobę fizyczną, która posiada </w:t>
      </w:r>
      <w:r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najpóźniej </w:t>
      </w:r>
      <w:r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br/>
      </w:r>
      <w:r w:rsidR="00E41E72"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w dniu konsultacji p</w:t>
      </w:r>
      <w:r w:rsidR="00AD48F1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rawo wyborcze do Rady Miejskiej </w:t>
      </w:r>
      <w:r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i której miejsce zamieszkania znajduje się na obszarze objętym konsultacjami</w:t>
      </w:r>
      <w:r w:rsidR="00E41E72"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.  </w:t>
      </w:r>
    </w:p>
    <w:p w:rsidR="00E41E72" w:rsidRPr="009D2799" w:rsidRDefault="00E41E72" w:rsidP="009D2799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§3</w:t>
      </w:r>
    </w:p>
    <w:p w:rsidR="00E41E72" w:rsidRPr="009D2799" w:rsidRDefault="00E41E72" w:rsidP="009D2799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W przedmiocie konsultowanej sprawy ustala się następującej treści pytanie:</w:t>
      </w:r>
      <w:r w:rsidR="005F53A6"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br/>
      </w:r>
      <w:r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„Czy jesteś za odłączeniem Gminy Brzeg Dolny od powiatu wołowskiego </w:t>
      </w:r>
      <w:r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br/>
        <w:t>i przyłączeniem Gminy Brzeg Dolny do powiatu średzkiego?”</w:t>
      </w:r>
    </w:p>
    <w:p w:rsidR="00E41E72" w:rsidRPr="009D2799" w:rsidRDefault="00E41E72" w:rsidP="009D2799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Konsultacje społ</w:t>
      </w:r>
      <w:r w:rsidR="005F53A6"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eczne odbędą  się  zgodnie z  §</w:t>
      </w:r>
      <w:r w:rsid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3  uchwały  </w:t>
      </w:r>
      <w:r w:rsidR="009D2799"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Nr XI/97/2003 </w:t>
      </w:r>
      <w:r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Rady Miejskiej </w:t>
      </w:r>
      <w:r w:rsidR="005F53A6"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w </w:t>
      </w:r>
      <w:r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Brzeg</w:t>
      </w:r>
      <w:r w:rsidR="005F53A6"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u</w:t>
      </w:r>
      <w:r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Dolny</w:t>
      </w:r>
      <w:r w:rsidR="005F53A6"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m</w:t>
      </w:r>
      <w:r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="005F53A6"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z dnia 30 października 2003 </w:t>
      </w:r>
      <w:r w:rsidRPr="009D2799">
        <w:rPr>
          <w:rFonts w:ascii="Arial" w:eastAsia="SimSun" w:hAnsi="Arial" w:cs="Arial"/>
          <w:iCs/>
          <w:kern w:val="1"/>
          <w:sz w:val="24"/>
          <w:szCs w:val="24"/>
          <w:lang w:eastAsia="hi-IN" w:bidi="hi-IN"/>
        </w:rPr>
        <w:t xml:space="preserve">w sprawie zasad </w:t>
      </w:r>
      <w:r w:rsidR="005F53A6" w:rsidRPr="009D2799">
        <w:rPr>
          <w:rFonts w:ascii="Arial" w:eastAsia="SimSun" w:hAnsi="Arial" w:cs="Arial"/>
          <w:iCs/>
          <w:kern w:val="1"/>
          <w:sz w:val="24"/>
          <w:szCs w:val="24"/>
          <w:lang w:eastAsia="hi-IN" w:bidi="hi-IN"/>
        </w:rPr>
        <w:br/>
      </w:r>
      <w:r w:rsidRPr="009D2799">
        <w:rPr>
          <w:rFonts w:ascii="Arial" w:eastAsia="SimSun" w:hAnsi="Arial" w:cs="Arial"/>
          <w:iCs/>
          <w:kern w:val="1"/>
          <w:sz w:val="24"/>
          <w:szCs w:val="24"/>
          <w:lang w:eastAsia="hi-IN" w:bidi="hi-IN"/>
        </w:rPr>
        <w:t xml:space="preserve">i trybu przeprowadzenia konsultacji z mieszkańcami Gminy Brzeg Dolny, </w:t>
      </w:r>
      <w:r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w trybie otwartym</w:t>
      </w:r>
      <w:r w:rsidRPr="009D2799">
        <w:rPr>
          <w:rFonts w:ascii="Arial" w:eastAsia="SimSun" w:hAnsi="Arial" w:cs="Arial"/>
          <w:iCs/>
          <w:kern w:val="1"/>
          <w:sz w:val="24"/>
          <w:szCs w:val="24"/>
          <w:lang w:eastAsia="hi-IN" w:bidi="hi-IN"/>
        </w:rPr>
        <w:t xml:space="preserve">, </w:t>
      </w:r>
      <w:r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w formie</w:t>
      </w:r>
      <w:r w:rsidRPr="009D2799">
        <w:rPr>
          <w:rFonts w:ascii="Arial" w:eastAsia="SimSun" w:hAnsi="Arial" w:cs="Arial"/>
          <w:iCs/>
          <w:kern w:val="1"/>
          <w:sz w:val="24"/>
          <w:szCs w:val="24"/>
          <w:lang w:eastAsia="hi-IN" w:bidi="hi-IN"/>
        </w:rPr>
        <w:t xml:space="preserve"> udzielenia</w:t>
      </w:r>
      <w:r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pisemnej odpowiedzi na pytanie określone w pkt 1 niniejszego parag</w:t>
      </w:r>
      <w:r w:rsidR="005F53A6"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rafu, na karcie konsultacyjnej lub przez oddanie głosu </w:t>
      </w:r>
      <w:r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na zebraniu z mieszkańcami.</w:t>
      </w:r>
    </w:p>
    <w:p w:rsidR="00E41E72" w:rsidRPr="009D2799" w:rsidRDefault="00E41E72" w:rsidP="009D2799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Ustala się następujące terminy, miejsca i godziny zebrań z </w:t>
      </w:r>
      <w:r w:rsidR="005F53A6"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mieszkańcami</w:t>
      </w:r>
      <w:r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:</w:t>
      </w:r>
    </w:p>
    <w:p w:rsidR="00E41E72" w:rsidRPr="009D2799" w:rsidRDefault="00E41E72" w:rsidP="009D2799">
      <w:pPr>
        <w:widowControl w:val="0"/>
        <w:numPr>
          <w:ilvl w:val="0"/>
          <w:numId w:val="2"/>
        </w:numPr>
        <w:tabs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1</w:t>
      </w:r>
      <w:r w:rsidR="002F100D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9</w:t>
      </w:r>
      <w:r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stycznia 2016 roku</w:t>
      </w:r>
      <w:r w:rsidR="005F53A6"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, </w:t>
      </w:r>
      <w:r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Świetlica</w:t>
      </w:r>
      <w:r w:rsidR="009B15DD"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Wiejska w Pogalewie Wielkim, </w:t>
      </w:r>
      <w:r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godzina 17:30,</w:t>
      </w:r>
    </w:p>
    <w:p w:rsidR="00E41E72" w:rsidRPr="009D2799" w:rsidRDefault="002F100D" w:rsidP="009D2799">
      <w:pPr>
        <w:widowControl w:val="0"/>
        <w:numPr>
          <w:ilvl w:val="0"/>
          <w:numId w:val="2"/>
        </w:numPr>
        <w:tabs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20</w:t>
      </w:r>
      <w:r w:rsidR="005F53A6"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stycznia 2016 roku</w:t>
      </w:r>
      <w:r w:rsidR="00E41E72"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, Świetlica Wiej</w:t>
      </w:r>
      <w:r w:rsidR="005F53A6"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ska w Godzięcinie, godzina 17:</w:t>
      </w:r>
      <w:r w:rsidR="00E41E72"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30,</w:t>
      </w:r>
    </w:p>
    <w:p w:rsidR="00E41E72" w:rsidRPr="009D2799" w:rsidRDefault="002F100D" w:rsidP="009D2799">
      <w:pPr>
        <w:widowControl w:val="0"/>
        <w:numPr>
          <w:ilvl w:val="0"/>
          <w:numId w:val="2"/>
        </w:numPr>
        <w:tabs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21</w:t>
      </w:r>
      <w:r w:rsidR="005F53A6"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stycznia 2016 roku, </w:t>
      </w:r>
      <w:r w:rsidR="00E41E72"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Świetlica Wiejska w Radeczu, godzina 17:30,</w:t>
      </w:r>
    </w:p>
    <w:p w:rsidR="00E41E72" w:rsidRPr="009D2799" w:rsidRDefault="002F100D" w:rsidP="009D2799">
      <w:pPr>
        <w:widowControl w:val="0"/>
        <w:numPr>
          <w:ilvl w:val="0"/>
          <w:numId w:val="2"/>
        </w:numPr>
        <w:tabs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lastRenderedPageBreak/>
        <w:t>22</w:t>
      </w:r>
      <w:r w:rsidR="00E41E72"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stycznia 2016 roku, Dolnobrzeski Ośrodek Kultury w Brzegu Dolnym, godzina 17:30,</w:t>
      </w:r>
    </w:p>
    <w:p w:rsidR="00E41E72" w:rsidRPr="009D2799" w:rsidRDefault="002F100D" w:rsidP="009D2799">
      <w:pPr>
        <w:widowControl w:val="0"/>
        <w:numPr>
          <w:ilvl w:val="0"/>
          <w:numId w:val="2"/>
        </w:numPr>
        <w:tabs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25</w:t>
      </w:r>
      <w:r w:rsidR="00E41E72"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stycznia 2016 </w:t>
      </w:r>
      <w:r w:rsidR="005F53A6"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r</w:t>
      </w:r>
      <w:r w:rsidR="00E41E72"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oku</w:t>
      </w:r>
      <w:r w:rsidR="005F53A6"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,</w:t>
      </w:r>
      <w:r w:rsidR="00E41E72"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Kompleks Hotelowo- Sportowy </w:t>
      </w:r>
      <w:r w:rsidR="005F53A6"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„Rokita” </w:t>
      </w:r>
      <w:r w:rsidR="00E41E72"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w Brzegu Dolnym, godzina 17:30,</w:t>
      </w:r>
    </w:p>
    <w:p w:rsidR="007D6B1D" w:rsidRPr="009D2799" w:rsidRDefault="002F100D" w:rsidP="009D2799">
      <w:pPr>
        <w:widowControl w:val="0"/>
        <w:numPr>
          <w:ilvl w:val="0"/>
          <w:numId w:val="2"/>
        </w:numPr>
        <w:tabs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26</w:t>
      </w:r>
      <w:r w:rsidR="009B15DD"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="00F972B4"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stycznia 2016 roku, </w:t>
      </w:r>
      <w:r w:rsidR="005F53A6"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siedziba Polskiego </w:t>
      </w:r>
      <w:r w:rsidR="00E41E72"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Związku Emerytów, Rencistów </w:t>
      </w:r>
      <w:r w:rsidR="005F53A6"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br/>
      </w:r>
      <w:r w:rsidR="00E41E72"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i Inwalidów w Brzegu Dolnym, ul</w:t>
      </w:r>
      <w:r w:rsidR="005F53A6"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.</w:t>
      </w:r>
      <w:r w:rsidR="00E41E72"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Zw</w:t>
      </w:r>
      <w:r w:rsidR="005F53A6"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ycięstwa 5, godzina 17</w:t>
      </w:r>
      <w:r w:rsidR="00E41E72"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:30.</w:t>
      </w:r>
    </w:p>
    <w:p w:rsidR="00E41E72" w:rsidRPr="009D2799" w:rsidRDefault="00E41E72" w:rsidP="009D2799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§4</w:t>
      </w:r>
    </w:p>
    <w:p w:rsidR="007D6B1D" w:rsidRPr="009D2799" w:rsidRDefault="00E41E72" w:rsidP="009D2799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Konsultacje społeczne należy przeprowadzić w okresie od dnia 1</w:t>
      </w:r>
      <w:r w:rsidR="002F100D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8</w:t>
      </w:r>
      <w:r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stycznia 2016 roku  do dnia </w:t>
      </w:r>
      <w:r w:rsidR="002F100D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1 lutego </w:t>
      </w:r>
      <w:r w:rsidR="005F53A6"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2016 roku</w:t>
      </w:r>
      <w:r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.</w:t>
      </w:r>
    </w:p>
    <w:p w:rsidR="00E41E72" w:rsidRPr="009D2799" w:rsidRDefault="009B15DD" w:rsidP="009D2799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§</w:t>
      </w:r>
      <w:r w:rsidR="00E41E72"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5</w:t>
      </w:r>
    </w:p>
    <w:p w:rsidR="007D6B1D" w:rsidRPr="009D2799" w:rsidRDefault="00E41E72" w:rsidP="009D2799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Wykonanie uchwały powierza się Burmistrzowi Brzegu Dolnego.</w:t>
      </w:r>
    </w:p>
    <w:p w:rsidR="00E41E72" w:rsidRPr="009D2799" w:rsidRDefault="009B15DD" w:rsidP="009D2799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§</w:t>
      </w:r>
      <w:r w:rsidR="00E41E72"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6</w:t>
      </w:r>
    </w:p>
    <w:p w:rsidR="00E41E72" w:rsidRPr="009D2799" w:rsidRDefault="00E41E72" w:rsidP="009D2799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9D279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Uchwała wchodzi w życie z dniem podjęcia.</w:t>
      </w:r>
      <w:bookmarkStart w:id="0" w:name="_GoBack"/>
      <w:bookmarkEnd w:id="0"/>
    </w:p>
    <w:p w:rsidR="008B2DCD" w:rsidRPr="00E41E72" w:rsidRDefault="008B2DCD" w:rsidP="009D27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8B2DCD" w:rsidRPr="00E41E72" w:rsidSect="005F558B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644" w:hanging="284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004" w:hanging="284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364" w:hanging="284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1724" w:hanging="284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084" w:hanging="284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444" w:hanging="284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2804" w:hanging="284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164" w:hanging="284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0000002"/>
    <w:multiLevelType w:val="multilevel"/>
    <w:tmpl w:val="891EE48A"/>
    <w:lvl w:ilvl="0">
      <w:start w:val="1"/>
      <w:numFmt w:val="decimal"/>
      <w:lvlText w:val="%1)"/>
      <w:lvlJc w:val="left"/>
      <w:pPr>
        <w:ind w:left="284" w:hanging="142"/>
      </w:pPr>
      <w:rPr>
        <w:b w:val="0"/>
        <w:bCs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644" w:hanging="142"/>
      </w:pPr>
      <w:rPr>
        <w:rFonts w:ascii="Arial" w:hAnsi="Arial" w:cs="Arial"/>
        <w:b/>
        <w:bCs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004" w:hanging="142"/>
      </w:pPr>
      <w:rPr>
        <w:rFonts w:ascii="Arial" w:hAnsi="Arial" w:cs="Arial"/>
        <w:b/>
        <w:bCs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1.%2.%3.%4."/>
      <w:lvlJc w:val="left"/>
      <w:pPr>
        <w:ind w:left="1364" w:hanging="142"/>
      </w:pPr>
      <w:rPr>
        <w:rFonts w:ascii="Arial" w:hAnsi="Arial" w:cs="Arial"/>
        <w:b/>
        <w:bCs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decimal"/>
      <w:lvlText w:val="%1.%2.%3.%4.%5."/>
      <w:lvlJc w:val="left"/>
      <w:pPr>
        <w:ind w:left="1724" w:hanging="142"/>
      </w:pPr>
      <w:rPr>
        <w:rFonts w:ascii="Arial" w:hAnsi="Arial" w:cs="Arial"/>
        <w:b/>
        <w:bCs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decimal"/>
      <w:lvlText w:val="%1.%2.%3.%4.%5.%6."/>
      <w:lvlJc w:val="left"/>
      <w:pPr>
        <w:ind w:left="2084" w:hanging="142"/>
      </w:pPr>
      <w:rPr>
        <w:rFonts w:ascii="Arial" w:hAnsi="Arial" w:cs="Arial"/>
        <w:b/>
        <w:bCs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1.%2.%3.%4.%5.%6.%7."/>
      <w:lvlJc w:val="left"/>
      <w:pPr>
        <w:ind w:left="2444" w:hanging="142"/>
      </w:pPr>
      <w:rPr>
        <w:rFonts w:ascii="Arial" w:hAnsi="Arial" w:cs="Arial"/>
        <w:b/>
        <w:bCs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decimal"/>
      <w:lvlText w:val="%1.%2.%3.%4.%5.%6.%7.%8."/>
      <w:lvlJc w:val="left"/>
      <w:pPr>
        <w:ind w:left="2804" w:hanging="142"/>
      </w:pPr>
      <w:rPr>
        <w:rFonts w:ascii="Arial" w:hAnsi="Arial" w:cs="Arial"/>
        <w:b/>
        <w:bCs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decimal"/>
      <w:lvlText w:val="%1.%2.%3.%4.%5.%6.%7.%8.%9."/>
      <w:lvlJc w:val="left"/>
      <w:pPr>
        <w:ind w:left="3164" w:hanging="142"/>
      </w:pPr>
      <w:rPr>
        <w:rFonts w:ascii="Arial" w:hAnsi="Arial" w:cs="Arial"/>
        <w:b/>
        <w:bCs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7B6B03AA"/>
    <w:multiLevelType w:val="hybridMultilevel"/>
    <w:tmpl w:val="E4E6D3B2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compat/>
  <w:rsids>
    <w:rsidRoot w:val="00425B96"/>
    <w:rsid w:val="00006E9D"/>
    <w:rsid w:val="002062BC"/>
    <w:rsid w:val="0023578F"/>
    <w:rsid w:val="002F100D"/>
    <w:rsid w:val="00330BF6"/>
    <w:rsid w:val="00333E10"/>
    <w:rsid w:val="00405FF4"/>
    <w:rsid w:val="00407D2A"/>
    <w:rsid w:val="00425B96"/>
    <w:rsid w:val="00565789"/>
    <w:rsid w:val="005A5398"/>
    <w:rsid w:val="005F53A6"/>
    <w:rsid w:val="0075756B"/>
    <w:rsid w:val="007D6B1D"/>
    <w:rsid w:val="008B2DCD"/>
    <w:rsid w:val="009B15DD"/>
    <w:rsid w:val="009D2799"/>
    <w:rsid w:val="00A65CAA"/>
    <w:rsid w:val="00AD48F1"/>
    <w:rsid w:val="00B10C8B"/>
    <w:rsid w:val="00C3061E"/>
    <w:rsid w:val="00C77B81"/>
    <w:rsid w:val="00D65724"/>
    <w:rsid w:val="00E41E72"/>
    <w:rsid w:val="00E503F3"/>
    <w:rsid w:val="00EC7FD0"/>
    <w:rsid w:val="00F97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0C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7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D2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41E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7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D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2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Katarzyna</cp:lastModifiedBy>
  <cp:revision>18</cp:revision>
  <cp:lastPrinted>2015-12-30T13:56:00Z</cp:lastPrinted>
  <dcterms:created xsi:type="dcterms:W3CDTF">2015-12-28T13:26:00Z</dcterms:created>
  <dcterms:modified xsi:type="dcterms:W3CDTF">2015-12-30T14:57:00Z</dcterms:modified>
</cp:coreProperties>
</file>