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29" w:rsidRPr="00886129" w:rsidRDefault="00886129" w:rsidP="00886129">
      <w:pPr>
        <w:jc w:val="right"/>
      </w:pPr>
      <w:r w:rsidRPr="00886129">
        <w:t xml:space="preserve">Wrocław 19.01.2015r. </w:t>
      </w:r>
    </w:p>
    <w:p w:rsidR="00886129" w:rsidRDefault="00886129" w:rsidP="00886129">
      <w:pPr>
        <w:spacing w:after="0"/>
      </w:pPr>
      <w:r>
        <w:t xml:space="preserve">Patryk Wild  Radny Sejmiku </w:t>
      </w:r>
    </w:p>
    <w:p w:rsidR="00886129" w:rsidRDefault="00886129" w:rsidP="00886129">
      <w:pPr>
        <w:spacing w:after="0"/>
      </w:pPr>
      <w:r>
        <w:t xml:space="preserve">Województwa Dolnośląskiego </w:t>
      </w:r>
    </w:p>
    <w:p w:rsidR="00886129" w:rsidRDefault="00886129" w:rsidP="00886129">
      <w:pPr>
        <w:spacing w:after="0"/>
      </w:pPr>
      <w:r>
        <w:t xml:space="preserve">Ul. Letnia 4 </w:t>
      </w:r>
    </w:p>
    <w:p w:rsidR="00886129" w:rsidRPr="00974A49" w:rsidRDefault="00886129" w:rsidP="00886129">
      <w:pPr>
        <w:spacing w:after="0"/>
      </w:pPr>
      <w:r>
        <w:t xml:space="preserve">57-215 </w:t>
      </w:r>
      <w:r w:rsidRPr="00974A49">
        <w:t xml:space="preserve">Srebrna Góra </w:t>
      </w:r>
    </w:p>
    <w:p w:rsidR="00886129" w:rsidRPr="00974A49" w:rsidRDefault="00886129" w:rsidP="00886129">
      <w:pPr>
        <w:spacing w:after="0"/>
        <w:jc w:val="right"/>
      </w:pPr>
    </w:p>
    <w:p w:rsidR="00886129" w:rsidRPr="00974A49" w:rsidRDefault="00886129" w:rsidP="00886129">
      <w:pPr>
        <w:spacing w:after="0"/>
        <w:jc w:val="center"/>
      </w:pPr>
    </w:p>
    <w:p w:rsidR="00886129" w:rsidRPr="00974A49" w:rsidRDefault="00886129" w:rsidP="00886129">
      <w:pPr>
        <w:spacing w:after="0"/>
        <w:jc w:val="center"/>
      </w:pPr>
    </w:p>
    <w:p w:rsidR="00886129" w:rsidRPr="00974A49" w:rsidRDefault="00974A49" w:rsidP="00886129">
      <w:pPr>
        <w:spacing w:after="0"/>
        <w:jc w:val="right"/>
      </w:pPr>
      <w:r>
        <w:t xml:space="preserve">Do:    </w:t>
      </w:r>
      <w:r w:rsidR="00886129" w:rsidRPr="00974A49">
        <w:t>Sz. P Tomasz Smolarz</w:t>
      </w:r>
    </w:p>
    <w:p w:rsidR="0000796B" w:rsidRPr="00974A49" w:rsidRDefault="00624ACF" w:rsidP="00886129">
      <w:pPr>
        <w:spacing w:after="0"/>
        <w:jc w:val="right"/>
      </w:pPr>
      <w:r w:rsidRPr="00974A49">
        <w:t xml:space="preserve">Wojewoda Dolnośląski </w:t>
      </w:r>
    </w:p>
    <w:p w:rsidR="00886129" w:rsidRPr="00974A49" w:rsidRDefault="00886129" w:rsidP="00886129">
      <w:pPr>
        <w:spacing w:after="0"/>
        <w:jc w:val="right"/>
      </w:pPr>
      <w:r w:rsidRPr="00974A49">
        <w:rPr>
          <w:rStyle w:val="Pogrubienie"/>
          <w:rFonts w:cs="Arial"/>
          <w:color w:val="000000"/>
          <w:shd w:val="clear" w:color="auto" w:fill="FFFFFF"/>
        </w:rPr>
        <w:t>pl. Powstańców Warszawy 1</w:t>
      </w:r>
      <w:r w:rsidRPr="00974A49">
        <w:rPr>
          <w:rFonts w:cs="Arial"/>
          <w:b/>
          <w:bCs/>
          <w:color w:val="000000"/>
          <w:shd w:val="clear" w:color="auto" w:fill="FFFFFF"/>
        </w:rPr>
        <w:br/>
      </w:r>
      <w:r w:rsidRPr="00974A49">
        <w:rPr>
          <w:rStyle w:val="Pogrubienie"/>
          <w:rFonts w:cs="Arial"/>
          <w:color w:val="000000"/>
          <w:shd w:val="clear" w:color="auto" w:fill="FFFFFF"/>
        </w:rPr>
        <w:t>50-153 Wrocław</w:t>
      </w:r>
    </w:p>
    <w:p w:rsidR="00974A49" w:rsidRDefault="00974A49">
      <w:pPr>
        <w:rPr>
          <w:b/>
        </w:rPr>
      </w:pPr>
    </w:p>
    <w:p w:rsidR="00E671B5" w:rsidRPr="00854865" w:rsidRDefault="00886129">
      <w:pPr>
        <w:rPr>
          <w:b/>
        </w:rPr>
      </w:pPr>
      <w:r>
        <w:rPr>
          <w:b/>
        </w:rPr>
        <w:t xml:space="preserve">Wniosek o interwencję w trybie nadzoru </w:t>
      </w:r>
    </w:p>
    <w:p w:rsidR="00FE5A3F" w:rsidRPr="00E671B5" w:rsidRDefault="00974A49" w:rsidP="00624ACF">
      <w:r>
        <w:t xml:space="preserve">Na podstawie art. 78 i 79 ustawy </w:t>
      </w:r>
      <w:r w:rsidR="00FB5C30">
        <w:t xml:space="preserve">z </w:t>
      </w:r>
      <w:r w:rsidR="00FB5C30" w:rsidRPr="00FB5C30">
        <w:t>dnia 5 czerwca 1998 r.</w:t>
      </w:r>
      <w:r w:rsidR="00FB5C30">
        <w:t xml:space="preserve"> </w:t>
      </w:r>
      <w:r>
        <w:t>o samorządzie województwa z</w:t>
      </w:r>
      <w:r w:rsidR="00301918" w:rsidRPr="00E671B5">
        <w:t>wracam się do Pana W</w:t>
      </w:r>
      <w:r w:rsidR="00624ACF" w:rsidRPr="00E671B5">
        <w:t>ojewody o interwencję w trybie nadz</w:t>
      </w:r>
      <w:r>
        <w:t xml:space="preserve">oru  dotyczącą łamania prawa </w:t>
      </w:r>
      <w:r w:rsidR="00CC4E04" w:rsidRPr="00E671B5">
        <w:t>przez</w:t>
      </w:r>
      <w:r w:rsidR="00624ACF" w:rsidRPr="00E671B5">
        <w:t xml:space="preserve"> Przewodniczącą</w:t>
      </w:r>
      <w:r w:rsidR="00AA517A" w:rsidRPr="00E671B5">
        <w:t xml:space="preserve"> Sejmiku a dotyczącą bezprawnego trybu </w:t>
      </w:r>
      <w:r w:rsidR="00E671B5" w:rsidRPr="00E671B5">
        <w:t>zwoły</w:t>
      </w:r>
      <w:r w:rsidR="00FB5C30">
        <w:t>wania S</w:t>
      </w:r>
      <w:r w:rsidR="00E671B5" w:rsidRPr="00E671B5">
        <w:t>esji</w:t>
      </w:r>
      <w:r w:rsidR="00FE5A3F" w:rsidRPr="00E671B5">
        <w:t xml:space="preserve"> </w:t>
      </w:r>
      <w:r w:rsidR="00FB5C30">
        <w:t>S</w:t>
      </w:r>
      <w:r>
        <w:t xml:space="preserve">ejmiku </w:t>
      </w:r>
      <w:r w:rsidR="00FB5C30">
        <w:t>Województwa D</w:t>
      </w:r>
      <w:r>
        <w:t xml:space="preserve">olnośląskiego </w:t>
      </w:r>
      <w:r w:rsidR="00FB5C30">
        <w:t xml:space="preserve">i zaniechania </w:t>
      </w:r>
      <w:r w:rsidR="00FE5A3F" w:rsidRPr="00E671B5">
        <w:t>umieszczenia informacji o sesji w Biuletynie Informacji P</w:t>
      </w:r>
      <w:r w:rsidR="00854865" w:rsidRPr="00E671B5">
        <w:t>ublicz</w:t>
      </w:r>
      <w:r w:rsidR="00FE5A3F" w:rsidRPr="00E671B5">
        <w:t xml:space="preserve">nej.  </w:t>
      </w:r>
    </w:p>
    <w:p w:rsidR="00FB5C30" w:rsidRPr="00E671B5" w:rsidRDefault="00FE5A3F" w:rsidP="00FB5C30">
      <w:pPr>
        <w:jc w:val="center"/>
        <w:rPr>
          <w:b/>
        </w:rPr>
      </w:pPr>
      <w:r w:rsidRPr="00E671B5">
        <w:rPr>
          <w:b/>
        </w:rPr>
        <w:t>a więc o działania które stanowią złamanie:</w:t>
      </w:r>
    </w:p>
    <w:p w:rsidR="004C1AD2" w:rsidRPr="004C1AD2" w:rsidRDefault="00FE5A3F" w:rsidP="004C1AD2">
      <w:pPr>
        <w:jc w:val="center"/>
        <w:rPr>
          <w:b/>
        </w:rPr>
      </w:pPr>
      <w:r w:rsidRPr="004C1AD2">
        <w:rPr>
          <w:b/>
        </w:rPr>
        <w:t>art. 2</w:t>
      </w:r>
      <w:r w:rsidR="004C1AD2" w:rsidRPr="004C1AD2">
        <w:rPr>
          <w:b/>
        </w:rPr>
        <w:t xml:space="preserve"> Konstytucji RP</w:t>
      </w:r>
      <w:r w:rsidRPr="004C1AD2">
        <w:rPr>
          <w:b/>
        </w:rPr>
        <w:t xml:space="preserve">, </w:t>
      </w:r>
    </w:p>
    <w:p w:rsidR="004C1AD2" w:rsidRDefault="00974A49" w:rsidP="00554707">
      <w:pPr>
        <w:jc w:val="center"/>
        <w:rPr>
          <w:b/>
        </w:rPr>
      </w:pPr>
      <w:r w:rsidRPr="004C1AD2">
        <w:rPr>
          <w:b/>
        </w:rPr>
        <w:t xml:space="preserve">art. </w:t>
      </w:r>
      <w:r w:rsidR="00FE5A3F" w:rsidRPr="004C1AD2">
        <w:rPr>
          <w:b/>
        </w:rPr>
        <w:t>7</w:t>
      </w:r>
      <w:r w:rsidR="004C1AD2" w:rsidRPr="004C1AD2">
        <w:rPr>
          <w:b/>
        </w:rPr>
        <w:t xml:space="preserve"> Konstytucji RP </w:t>
      </w:r>
      <w:r w:rsidR="004C1AD2" w:rsidRPr="004C1AD2">
        <w:t>w związku z</w:t>
      </w:r>
      <w:r w:rsidR="004C1AD2" w:rsidRPr="004C1AD2">
        <w:rPr>
          <w:b/>
        </w:rPr>
        <w:t xml:space="preserve">  §42.2 Statutu Województwa Dolnośląskiego</w:t>
      </w:r>
      <w:r w:rsidR="00554707">
        <w:rPr>
          <w:b/>
        </w:rPr>
        <w:t>,</w:t>
      </w:r>
      <w:r w:rsidR="004C1AD2" w:rsidRPr="004C1AD2">
        <w:rPr>
          <w:b/>
        </w:rPr>
        <w:t xml:space="preserve"> </w:t>
      </w:r>
    </w:p>
    <w:p w:rsidR="00554707" w:rsidRDefault="00554707" w:rsidP="00554707">
      <w:pPr>
        <w:jc w:val="center"/>
        <w:rPr>
          <w:b/>
        </w:rPr>
      </w:pPr>
      <w:r>
        <w:rPr>
          <w:b/>
        </w:rPr>
        <w:t>Art.21. 8 ustawy z dnia 5 czerwca 1998 o samorządzie województwa,</w:t>
      </w:r>
    </w:p>
    <w:p w:rsidR="00554707" w:rsidRPr="00554707" w:rsidRDefault="00554707" w:rsidP="00554707">
      <w:pPr>
        <w:jc w:val="center"/>
      </w:pPr>
      <w:r w:rsidRPr="00554707">
        <w:t>oraz</w:t>
      </w:r>
    </w:p>
    <w:p w:rsidR="00854865" w:rsidRPr="004C1AD2" w:rsidRDefault="004C1AD2" w:rsidP="004C1AD2">
      <w:pPr>
        <w:jc w:val="center"/>
        <w:rPr>
          <w:b/>
        </w:rPr>
      </w:pPr>
      <w:r w:rsidRPr="004C1AD2">
        <w:rPr>
          <w:b/>
        </w:rPr>
        <w:t xml:space="preserve"> art. 61 Konstytucji RP </w:t>
      </w:r>
      <w:r w:rsidRPr="004C1AD2">
        <w:t xml:space="preserve">w związku z </w:t>
      </w:r>
      <w:r w:rsidRPr="004C1AD2">
        <w:rPr>
          <w:b/>
        </w:rPr>
        <w:t>art. 3.1 p3) i art. 7.1 oraz art. 18  ustawy z dnia 6 września 2001 r. o dostępie do informacji publicznej oraz</w:t>
      </w:r>
      <w:r w:rsidR="00554707">
        <w:rPr>
          <w:b/>
        </w:rPr>
        <w:t xml:space="preserve"> art. 15a Ustawy z dnia 5 czerwca 1998 o samorządzie województwa  i </w:t>
      </w:r>
      <w:r w:rsidRPr="004C1AD2">
        <w:rPr>
          <w:b/>
        </w:rPr>
        <w:t xml:space="preserve"> </w:t>
      </w:r>
      <w:r w:rsidR="00974A49" w:rsidRPr="004C1AD2">
        <w:rPr>
          <w:b/>
        </w:rPr>
        <w:t>§</w:t>
      </w:r>
      <w:r w:rsidR="00854865" w:rsidRPr="004C1AD2">
        <w:rPr>
          <w:b/>
        </w:rPr>
        <w:t xml:space="preserve"> 1</w:t>
      </w:r>
      <w:r w:rsidR="00FE5A3F" w:rsidRPr="004C1AD2">
        <w:rPr>
          <w:b/>
        </w:rPr>
        <w:t xml:space="preserve">48.1. i </w:t>
      </w:r>
      <w:r w:rsidR="00974A49" w:rsidRPr="004C1AD2">
        <w:rPr>
          <w:b/>
        </w:rPr>
        <w:t>§</w:t>
      </w:r>
      <w:r w:rsidR="00FE5A3F" w:rsidRPr="004C1AD2">
        <w:rPr>
          <w:b/>
        </w:rPr>
        <w:t>148.2 Statutu Województwa Do</w:t>
      </w:r>
      <w:r w:rsidR="000F0167" w:rsidRPr="004C1AD2">
        <w:rPr>
          <w:b/>
        </w:rPr>
        <w:t>l</w:t>
      </w:r>
      <w:r w:rsidR="00FE5A3F" w:rsidRPr="004C1AD2">
        <w:rPr>
          <w:b/>
        </w:rPr>
        <w:t>nośląskiego</w:t>
      </w:r>
    </w:p>
    <w:p w:rsidR="00FE5A3F" w:rsidRPr="00E671B5" w:rsidRDefault="00FE5A3F" w:rsidP="00854865"/>
    <w:p w:rsidR="00886129" w:rsidRDefault="00854865" w:rsidP="00854865">
      <w:r w:rsidRPr="00E671B5">
        <w:t>Jako radny</w:t>
      </w:r>
      <w:r w:rsidR="00FE5A3F" w:rsidRPr="00E671B5">
        <w:t xml:space="preserve"> województwa</w:t>
      </w:r>
      <w:r w:rsidR="00100ED0">
        <w:t>,  któremu bezprawne działania P</w:t>
      </w:r>
      <w:r w:rsidR="00FE5A3F" w:rsidRPr="00E671B5">
        <w:t xml:space="preserve">ani Przewodniczącej  uniemożliwiły wzięcie udziału w sesji a także </w:t>
      </w:r>
      <w:r w:rsidR="000F0167" w:rsidRPr="00E671B5">
        <w:t>jako wnioskodawca sesji</w:t>
      </w:r>
      <w:r w:rsidR="004C1AD2">
        <w:t>,</w:t>
      </w:r>
      <w:r w:rsidR="000F0167" w:rsidRPr="00E671B5">
        <w:t xml:space="preserve"> </w:t>
      </w:r>
      <w:r w:rsidRPr="00E671B5">
        <w:t xml:space="preserve"> </w:t>
      </w:r>
      <w:r w:rsidR="000F0167" w:rsidRPr="00E671B5">
        <w:t xml:space="preserve">której przeprowadzenie </w:t>
      </w:r>
      <w:r w:rsidRPr="00E671B5">
        <w:t xml:space="preserve"> zgodnie z wnioskowanym porządkiem</w:t>
      </w:r>
      <w:r w:rsidR="000F0167" w:rsidRPr="00E671B5">
        <w:t xml:space="preserve"> zostało uniemożliwione przez te działania i o której nie </w:t>
      </w:r>
      <w:r w:rsidR="00FE5A3F" w:rsidRPr="00E671B5">
        <w:t>poinform</w:t>
      </w:r>
      <w:r w:rsidR="000F0167" w:rsidRPr="00E671B5">
        <w:t>owano</w:t>
      </w:r>
      <w:r w:rsidR="00FE5A3F" w:rsidRPr="00E671B5">
        <w:t xml:space="preserve"> opinii publicznej</w:t>
      </w:r>
      <w:r w:rsidR="000F0167" w:rsidRPr="00E671B5">
        <w:t xml:space="preserve"> </w:t>
      </w:r>
    </w:p>
    <w:p w:rsidR="00854865" w:rsidRPr="00886129" w:rsidRDefault="000F0167" w:rsidP="00886129">
      <w:pPr>
        <w:jc w:val="center"/>
        <w:rPr>
          <w:b/>
        </w:rPr>
      </w:pPr>
      <w:r w:rsidRPr="00886129">
        <w:rPr>
          <w:b/>
        </w:rPr>
        <w:t xml:space="preserve">wnoszę o </w:t>
      </w:r>
      <w:r w:rsidR="00854865" w:rsidRPr="00886129">
        <w:rPr>
          <w:b/>
        </w:rPr>
        <w:t>:</w:t>
      </w:r>
    </w:p>
    <w:p w:rsidR="00974A49" w:rsidRPr="00E671B5" w:rsidRDefault="00974A49" w:rsidP="00974A49">
      <w:pPr>
        <w:pStyle w:val="Akapitzlist"/>
        <w:numPr>
          <w:ilvl w:val="0"/>
          <w:numId w:val="3"/>
        </w:numPr>
      </w:pPr>
      <w:r w:rsidRPr="00E671B5">
        <w:rPr>
          <w:b/>
        </w:rPr>
        <w:t>Wezwania do zaprzestania naruszeń prawa</w:t>
      </w:r>
      <w:r>
        <w:t xml:space="preserve"> w tym K</w:t>
      </w:r>
      <w:r w:rsidRPr="00E671B5">
        <w:t xml:space="preserve">onstytucji RP przez Przewodniczącą Sejmiku. </w:t>
      </w:r>
    </w:p>
    <w:p w:rsidR="00FE5A3F" w:rsidRPr="00E671B5" w:rsidRDefault="00886129" w:rsidP="00FE5A3F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W</w:t>
      </w:r>
      <w:r w:rsidR="00100ED0">
        <w:rPr>
          <w:b/>
        </w:rPr>
        <w:t>ezwanie P</w:t>
      </w:r>
      <w:r w:rsidR="00FE5A3F" w:rsidRPr="00E671B5">
        <w:rPr>
          <w:b/>
        </w:rPr>
        <w:t>rzewodniczącej</w:t>
      </w:r>
      <w:r w:rsidR="00FE5A3F" w:rsidRPr="00E671B5">
        <w:t xml:space="preserve"> do </w:t>
      </w:r>
      <w:r w:rsidR="00854865" w:rsidRPr="00E671B5">
        <w:rPr>
          <w:b/>
        </w:rPr>
        <w:t>ponownego zwołania sesji w w/w sprawie</w:t>
      </w:r>
      <w:r>
        <w:rPr>
          <w:b/>
        </w:rPr>
        <w:t xml:space="preserve"> w sposób zgodny z prawem,</w:t>
      </w:r>
    </w:p>
    <w:p w:rsidR="00886129" w:rsidRPr="00E671B5" w:rsidRDefault="00854865" w:rsidP="00886129">
      <w:pPr>
        <w:pStyle w:val="Akapitzlist"/>
        <w:numPr>
          <w:ilvl w:val="0"/>
          <w:numId w:val="3"/>
        </w:numPr>
      </w:pPr>
      <w:r w:rsidRPr="00E671B5">
        <w:rPr>
          <w:b/>
        </w:rPr>
        <w:t>Wystąpienia do prokuratury</w:t>
      </w:r>
      <w:r w:rsidRPr="00E671B5">
        <w:t xml:space="preserve"> o sprawdzenie czy </w:t>
      </w:r>
      <w:r w:rsidR="00195BEA" w:rsidRPr="00E671B5">
        <w:t xml:space="preserve">działania Przewodniczącej Sejmiku polegające na bezprawnym zaniechaniu umieszczenia informacji publicznej o obradach sesji </w:t>
      </w:r>
      <w:r w:rsidRPr="00E671B5">
        <w:lastRenderedPageBreak/>
        <w:t xml:space="preserve">nie wyczerpują znamiona czynu zabronionego określonego w art. 23 ustawy o </w:t>
      </w:r>
      <w:r w:rsidR="00195BEA" w:rsidRPr="00E671B5">
        <w:t xml:space="preserve">dostępie do informacji publicznej. </w:t>
      </w:r>
    </w:p>
    <w:p w:rsidR="000F0167" w:rsidRDefault="000F0167" w:rsidP="000F0167">
      <w:pPr>
        <w:pStyle w:val="Akapitzlist"/>
        <w:rPr>
          <w:b/>
        </w:rPr>
      </w:pPr>
    </w:p>
    <w:p w:rsidR="00974A49" w:rsidRPr="00E671B5" w:rsidRDefault="00974A49" w:rsidP="000F0167">
      <w:pPr>
        <w:pStyle w:val="Akapitzlist"/>
        <w:rPr>
          <w:b/>
        </w:rPr>
      </w:pPr>
    </w:p>
    <w:p w:rsidR="000F0167" w:rsidRPr="00E671B5" w:rsidRDefault="000F0167" w:rsidP="000F0167">
      <w:pPr>
        <w:pStyle w:val="Akapitzlist"/>
        <w:jc w:val="center"/>
      </w:pPr>
      <w:r w:rsidRPr="00E671B5">
        <w:rPr>
          <w:b/>
        </w:rPr>
        <w:t>Uzasadnienie</w:t>
      </w:r>
      <w:r w:rsidR="004C1AD2">
        <w:rPr>
          <w:b/>
        </w:rPr>
        <w:t>:</w:t>
      </w:r>
    </w:p>
    <w:p w:rsidR="00624ACF" w:rsidRPr="00E671B5" w:rsidRDefault="00624ACF" w:rsidP="00624ACF">
      <w:pPr>
        <w:rPr>
          <w:b/>
        </w:rPr>
      </w:pPr>
      <w:r w:rsidRPr="00E671B5">
        <w:rPr>
          <w:b/>
        </w:rPr>
        <w:t xml:space="preserve">Okoliczności bezsporne. </w:t>
      </w:r>
    </w:p>
    <w:p w:rsidR="00CC4E04" w:rsidRPr="00E671B5" w:rsidRDefault="00624ACF" w:rsidP="00624ACF">
      <w:pPr>
        <w:pStyle w:val="Akapitzlist"/>
        <w:numPr>
          <w:ilvl w:val="0"/>
          <w:numId w:val="5"/>
        </w:numPr>
      </w:pPr>
      <w:r w:rsidRPr="00E671B5">
        <w:t>W dniu</w:t>
      </w:r>
      <w:r w:rsidR="00AA517A" w:rsidRPr="00E671B5">
        <w:t xml:space="preserve"> </w:t>
      </w:r>
      <w:r w:rsidRPr="00E671B5">
        <w:t xml:space="preserve">16.01.2015 złożony został wniosek grupy radnym w tym podpisanego poniżej </w:t>
      </w:r>
      <w:r w:rsidR="00AA517A" w:rsidRPr="00E671B5">
        <w:t>o zw</w:t>
      </w:r>
      <w:r w:rsidRPr="00E671B5">
        <w:t>ołanie sesji. Do wniosku dołączono porządek obrad zawierający min wystąpienia zaproszonych gości oraz projekt uchwały.</w:t>
      </w:r>
      <w:r w:rsidR="00EA0AE1" w:rsidRPr="00E671B5">
        <w:t xml:space="preserve"> </w:t>
      </w:r>
    </w:p>
    <w:p w:rsidR="00AA517A" w:rsidRPr="00E671B5" w:rsidRDefault="00AA517A" w:rsidP="00624ACF">
      <w:pPr>
        <w:pStyle w:val="Akapitzlist"/>
        <w:numPr>
          <w:ilvl w:val="0"/>
          <w:numId w:val="5"/>
        </w:numPr>
      </w:pPr>
      <w:r w:rsidRPr="00E671B5">
        <w:t>Wnioskodawcy nie wnioskowali o żaden konkretny termin zwołania sesji</w:t>
      </w:r>
      <w:r w:rsidR="00FB5C30">
        <w:t>,</w:t>
      </w:r>
      <w:r w:rsidRPr="00E671B5">
        <w:t xml:space="preserve"> który uzasadniałby </w:t>
      </w:r>
      <w:r w:rsidR="00301918" w:rsidRPr="00E671B5">
        <w:t xml:space="preserve">specjalną </w:t>
      </w:r>
      <w:r w:rsidRPr="00E671B5">
        <w:t xml:space="preserve">pilność jej zwołania. Co więcej zaproszenie w imieniu Sejmiku gości spoza województwa zgłoszonych przez przedstawiciela wnioskodawców (których wystąpienia przewidziano w porządku obrad) </w:t>
      </w:r>
      <w:r w:rsidR="00100ED0">
        <w:t>uniemożliwiało zwołanie tej sesji w trybie nagłym.</w:t>
      </w:r>
      <w:r w:rsidRPr="00E671B5">
        <w:t xml:space="preserve"> </w:t>
      </w:r>
    </w:p>
    <w:p w:rsidR="00CC4E04" w:rsidRPr="00E671B5" w:rsidRDefault="00CC4E04" w:rsidP="00CC4E04">
      <w:pPr>
        <w:pStyle w:val="Akapitzlist"/>
        <w:numPr>
          <w:ilvl w:val="0"/>
          <w:numId w:val="5"/>
        </w:numPr>
      </w:pPr>
      <w:r w:rsidRPr="00E671B5">
        <w:t>W dniu 16.01.2015</w:t>
      </w:r>
      <w:r w:rsidR="000F0167" w:rsidRPr="00E671B5">
        <w:t xml:space="preserve"> </w:t>
      </w:r>
      <w:r w:rsidRPr="00E671B5">
        <w:t>r o godzinie 17.</w:t>
      </w:r>
      <w:r w:rsidR="00FB5C30">
        <w:rPr>
          <w:vertAlign w:val="superscript"/>
        </w:rPr>
        <w:t>36</w:t>
      </w:r>
      <w:r w:rsidRPr="00E671B5">
        <w:t xml:space="preserve"> rozesłano do Radnych informację o zwołaniu sesji której termin został wyznaczony </w:t>
      </w:r>
      <w:r w:rsidR="000F0167" w:rsidRPr="00E671B5">
        <w:t xml:space="preserve">na ten sam dzień </w:t>
      </w:r>
      <w:r w:rsidR="00FB5C30">
        <w:t>24</w:t>
      </w:r>
      <w:r w:rsidR="004C1AD2">
        <w:t xml:space="preserve"> minuty od WYSŁANIA maila czyli na godzinę 18.</w:t>
      </w:r>
      <w:r w:rsidR="004C1AD2" w:rsidRPr="004C1AD2">
        <w:rPr>
          <w:vertAlign w:val="superscript"/>
        </w:rPr>
        <w:t>00</w:t>
      </w:r>
    </w:p>
    <w:p w:rsidR="00100ED0" w:rsidRDefault="00100ED0" w:rsidP="00624ACF">
      <w:pPr>
        <w:pStyle w:val="Akapitzlist"/>
        <w:numPr>
          <w:ilvl w:val="0"/>
          <w:numId w:val="5"/>
        </w:numPr>
      </w:pPr>
      <w:r>
        <w:t>Pani P</w:t>
      </w:r>
      <w:r w:rsidR="00CC4E04" w:rsidRPr="00E671B5">
        <w:t>rzewodnicząca nie zaprosiła żadnego z wnioskowanych gości</w:t>
      </w:r>
    </w:p>
    <w:p w:rsidR="00E671B5" w:rsidRPr="00E671B5" w:rsidRDefault="00CC4E04" w:rsidP="00624ACF">
      <w:pPr>
        <w:pStyle w:val="Akapitzlist"/>
        <w:numPr>
          <w:ilvl w:val="0"/>
          <w:numId w:val="5"/>
        </w:numPr>
      </w:pPr>
      <w:r w:rsidRPr="00E671B5">
        <w:t xml:space="preserve"> </w:t>
      </w:r>
      <w:r w:rsidR="00100ED0">
        <w:t>Pani P</w:t>
      </w:r>
      <w:r w:rsidR="00100ED0" w:rsidRPr="00E671B5">
        <w:t xml:space="preserve">rzewodnicząca </w:t>
      </w:r>
      <w:r w:rsidRPr="00E671B5">
        <w:t xml:space="preserve">nie poinformowała </w:t>
      </w:r>
      <w:r w:rsidR="000F0167" w:rsidRPr="00E671B5">
        <w:t xml:space="preserve">w BIP o zamiarze zwołania sesji i nie umieściła w BIP  informacji o projekcie uchwały </w:t>
      </w:r>
      <w:bookmarkStart w:id="0" w:name="_GoBack"/>
      <w:bookmarkEnd w:id="0"/>
    </w:p>
    <w:p w:rsidR="00624ACF" w:rsidRPr="00E671B5" w:rsidRDefault="00E671B5" w:rsidP="00624ACF">
      <w:pPr>
        <w:rPr>
          <w:b/>
        </w:rPr>
      </w:pPr>
      <w:r w:rsidRPr="00E671B5">
        <w:rPr>
          <w:b/>
        </w:rPr>
        <w:t xml:space="preserve">Charakter </w:t>
      </w:r>
      <w:r w:rsidR="000E23F2" w:rsidRPr="00E671B5">
        <w:rPr>
          <w:b/>
        </w:rPr>
        <w:t xml:space="preserve"> </w:t>
      </w:r>
      <w:r w:rsidR="00301918" w:rsidRPr="00E671B5">
        <w:rPr>
          <w:b/>
        </w:rPr>
        <w:t xml:space="preserve">złamania prawa </w:t>
      </w:r>
      <w:r w:rsidR="000E23F2" w:rsidRPr="00E671B5">
        <w:rPr>
          <w:b/>
        </w:rPr>
        <w:t>przez Przewodniczącą Sejmiku</w:t>
      </w:r>
    </w:p>
    <w:p w:rsidR="00301918" w:rsidRPr="00E671B5" w:rsidRDefault="00301918" w:rsidP="00624ACF">
      <w:pPr>
        <w:rPr>
          <w:b/>
        </w:rPr>
      </w:pPr>
      <w:r w:rsidRPr="00E671B5">
        <w:rPr>
          <w:b/>
        </w:rPr>
        <w:t xml:space="preserve">Złamanie Art. 2 Konstytucji </w:t>
      </w:r>
    </w:p>
    <w:p w:rsidR="00301918" w:rsidRDefault="000F0167" w:rsidP="000F0167">
      <w:r w:rsidRPr="00E671B5">
        <w:t>Jest sprawą oczywistą ( nie wymagającą dowodu) że radny musi mieć zapewnioną możliwość wzięcia udziału w każdej zwołanej sesji – czyli realizowania obowiązków wynikających ze sprawowania mandatu radnego (określonych w art. 23 ust 3  Ustawy o samorządzie województwa)</w:t>
      </w:r>
      <w:r w:rsidR="00301918" w:rsidRPr="00E671B5">
        <w:t>.</w:t>
      </w:r>
      <w:r w:rsidR="004C1AD2">
        <w:t xml:space="preserve"> </w:t>
      </w:r>
      <w:r w:rsidR="00301918" w:rsidRPr="00E671B5">
        <w:t>Możliwość sprawowania mandatu jest fundamentalną kwestią</w:t>
      </w:r>
      <w:r w:rsidRPr="00E671B5">
        <w:t xml:space="preserve"> w każdej demokracji</w:t>
      </w:r>
      <w:r w:rsidR="000E23F2" w:rsidRPr="00E671B5">
        <w:t xml:space="preserve"> przedstawicielskiej</w:t>
      </w:r>
      <w:r w:rsidRPr="00E671B5">
        <w:t xml:space="preserve">. </w:t>
      </w:r>
      <w:r w:rsidR="00301918" w:rsidRPr="00E671B5">
        <w:t xml:space="preserve"> Działanie które </w:t>
      </w:r>
      <w:r w:rsidR="00E671B5" w:rsidRPr="00E671B5">
        <w:t xml:space="preserve">de facto </w:t>
      </w:r>
      <w:r w:rsidR="00301918" w:rsidRPr="00E671B5">
        <w:t>uniemożliwia sprawowanie demokratycznego mandatu powierzonego przez wyborców jest więc bezpośrednim złamaniem art. 2 K</w:t>
      </w:r>
      <w:r w:rsidR="00E671B5" w:rsidRPr="00E671B5">
        <w:t>onstytucji i zakwestionowaniem charakteru Państwa określonego w tym przepisie.  Z</w:t>
      </w:r>
      <w:r w:rsidR="00301918" w:rsidRPr="00E671B5">
        <w:t xml:space="preserve">wołanie sesji </w:t>
      </w:r>
      <w:r w:rsidR="004C1AD2">
        <w:t xml:space="preserve">sejmiku województwa (sic!) </w:t>
      </w:r>
      <w:r w:rsidR="00301918" w:rsidRPr="00E671B5">
        <w:t>z terminem stawiennictwa 22 minutowym od wysłania</w:t>
      </w:r>
      <w:r w:rsidR="00E671B5" w:rsidRPr="00E671B5">
        <w:t xml:space="preserve"> (sic!)</w:t>
      </w:r>
      <w:r w:rsidR="00301918" w:rsidRPr="00E671B5">
        <w:t xml:space="preserve"> powiadomienia nie umożliwia </w:t>
      </w:r>
      <w:r w:rsidR="000E23F2" w:rsidRPr="00E671B5">
        <w:t>stawiennictwa na sesji</w:t>
      </w:r>
      <w:r w:rsidR="00301918" w:rsidRPr="00E671B5">
        <w:t xml:space="preserve"> nawet r</w:t>
      </w:r>
      <w:r w:rsidR="000E23F2" w:rsidRPr="00E671B5">
        <w:t xml:space="preserve">adnym zamieszkałym we Wrocławiu o ile odczytaliby oni od razu informację o terminie </w:t>
      </w:r>
      <w:r w:rsidR="00E671B5" w:rsidRPr="00E671B5">
        <w:t>sesji a co dopiero radnym z  innych obszarów Województwa Dolnośląskiego.</w:t>
      </w:r>
      <w:r w:rsidR="00301918" w:rsidRPr="00E671B5">
        <w:t xml:space="preserve"> </w:t>
      </w:r>
    </w:p>
    <w:p w:rsidR="00301918" w:rsidRPr="00E671B5" w:rsidRDefault="00301918" w:rsidP="00301918">
      <w:pPr>
        <w:rPr>
          <w:rFonts w:cs="Arial"/>
          <w:b/>
          <w:color w:val="000000"/>
          <w:shd w:val="clear" w:color="auto" w:fill="FFFFFF"/>
        </w:rPr>
      </w:pPr>
      <w:r w:rsidRPr="00E671B5">
        <w:rPr>
          <w:b/>
        </w:rPr>
        <w:t xml:space="preserve">Złamanie Art. 7 Konstytucji w związku z </w:t>
      </w:r>
      <w:r w:rsidR="004C1AD2">
        <w:t>§</w:t>
      </w:r>
      <w:r w:rsidR="00312F53" w:rsidRPr="00E671B5">
        <w:rPr>
          <w:b/>
        </w:rPr>
        <w:t xml:space="preserve"> </w:t>
      </w:r>
      <w:r w:rsidR="00312F53" w:rsidRPr="00E671B5">
        <w:rPr>
          <w:rFonts w:cs="Arial"/>
          <w:b/>
          <w:color w:val="000000"/>
          <w:shd w:val="clear" w:color="auto" w:fill="FFFFFF"/>
        </w:rPr>
        <w:t>42</w:t>
      </w:r>
      <w:r w:rsidR="004C1AD2">
        <w:rPr>
          <w:rFonts w:cs="Arial"/>
          <w:b/>
          <w:color w:val="000000"/>
          <w:shd w:val="clear" w:color="auto" w:fill="FFFFFF"/>
        </w:rPr>
        <w:t>.</w:t>
      </w:r>
      <w:r w:rsidR="00312F53" w:rsidRPr="00E671B5">
        <w:rPr>
          <w:rFonts w:cs="Arial"/>
          <w:b/>
          <w:color w:val="000000"/>
          <w:shd w:val="clear" w:color="auto" w:fill="FFFFFF"/>
        </w:rPr>
        <w:t xml:space="preserve"> 2 </w:t>
      </w:r>
      <w:r w:rsidR="004C1AD2">
        <w:t xml:space="preserve">§ </w:t>
      </w:r>
      <w:r w:rsidR="00312F53" w:rsidRPr="00E671B5">
        <w:rPr>
          <w:rFonts w:cs="Arial"/>
          <w:b/>
          <w:color w:val="000000"/>
          <w:shd w:val="clear" w:color="auto" w:fill="FFFFFF"/>
        </w:rPr>
        <w:t>14</w:t>
      </w:r>
      <w:r w:rsidR="004C1AD2">
        <w:rPr>
          <w:rFonts w:cs="Arial"/>
          <w:b/>
          <w:color w:val="000000"/>
          <w:shd w:val="clear" w:color="auto" w:fill="FFFFFF"/>
        </w:rPr>
        <w:t xml:space="preserve">8. 1 i </w:t>
      </w:r>
      <w:r w:rsidR="004C1AD2">
        <w:t xml:space="preserve">§ </w:t>
      </w:r>
      <w:r w:rsidR="004C1AD2" w:rsidRPr="00E671B5">
        <w:rPr>
          <w:rFonts w:cs="Arial"/>
          <w:b/>
          <w:color w:val="000000"/>
          <w:shd w:val="clear" w:color="auto" w:fill="FFFFFF"/>
        </w:rPr>
        <w:t>14</w:t>
      </w:r>
      <w:r w:rsidR="004C1AD2">
        <w:rPr>
          <w:rFonts w:cs="Arial"/>
          <w:b/>
          <w:color w:val="000000"/>
          <w:shd w:val="clear" w:color="auto" w:fill="FFFFFF"/>
        </w:rPr>
        <w:t xml:space="preserve">8. 2 </w:t>
      </w:r>
      <w:r w:rsidR="00312F53" w:rsidRPr="00E671B5">
        <w:rPr>
          <w:rFonts w:cs="Arial"/>
          <w:b/>
          <w:color w:val="000000"/>
          <w:shd w:val="clear" w:color="auto" w:fill="FFFFFF"/>
        </w:rPr>
        <w:t>Statutu województwa Dolnośląskiego.</w:t>
      </w:r>
    </w:p>
    <w:p w:rsidR="00312F53" w:rsidRPr="00E671B5" w:rsidRDefault="00312F53" w:rsidP="000F0167">
      <w:pPr>
        <w:rPr>
          <w:rFonts w:cs="Arial"/>
          <w:color w:val="000000"/>
          <w:shd w:val="clear" w:color="auto" w:fill="FFFFFF"/>
        </w:rPr>
      </w:pPr>
      <w:r w:rsidRPr="00E671B5">
        <w:rPr>
          <w:rFonts w:cs="Arial"/>
          <w:color w:val="000000"/>
          <w:shd w:val="clear" w:color="auto" w:fill="FFFFFF"/>
        </w:rPr>
        <w:t>Przepisy konstytucji obligują Sejmik do działania wyłącznie w granicach prawa i z prawem zgodnych. Tymczasem 22 minutowy tryb zwołania sesji</w:t>
      </w:r>
      <w:r w:rsidR="000E23F2" w:rsidRPr="00E671B5">
        <w:rPr>
          <w:rFonts w:cs="Arial"/>
          <w:color w:val="000000"/>
          <w:shd w:val="clear" w:color="auto" w:fill="FFFFFF"/>
        </w:rPr>
        <w:t xml:space="preserve">, </w:t>
      </w:r>
      <w:r w:rsidRPr="00E671B5">
        <w:rPr>
          <w:rFonts w:cs="Arial"/>
          <w:color w:val="000000"/>
          <w:shd w:val="clear" w:color="auto" w:fill="FFFFFF"/>
        </w:rPr>
        <w:t xml:space="preserve">przy absolutnym braku jakiegokolwiek powodu który by to uzasadniał  a także przy wyrażanym sprzeciwie części wnioskodawców </w:t>
      </w:r>
      <w:r w:rsidR="000E23F2" w:rsidRPr="00E671B5">
        <w:rPr>
          <w:rFonts w:cs="Arial"/>
          <w:color w:val="000000"/>
          <w:shd w:val="clear" w:color="auto" w:fill="FFFFFF"/>
        </w:rPr>
        <w:t xml:space="preserve">oraz brak zapewnienia realizacji porządku (niezaproszenie gości) </w:t>
      </w:r>
      <w:r w:rsidRPr="00E671B5">
        <w:rPr>
          <w:rFonts w:cs="Arial"/>
          <w:color w:val="000000"/>
          <w:u w:val="single"/>
          <w:shd w:val="clear" w:color="auto" w:fill="FFFFFF"/>
        </w:rPr>
        <w:t xml:space="preserve">jest </w:t>
      </w:r>
      <w:r w:rsidR="000E23F2" w:rsidRPr="00E671B5">
        <w:rPr>
          <w:rFonts w:cs="Arial"/>
          <w:color w:val="000000"/>
          <w:u w:val="single"/>
          <w:shd w:val="clear" w:color="auto" w:fill="FFFFFF"/>
        </w:rPr>
        <w:t xml:space="preserve">bezpośrednim </w:t>
      </w:r>
      <w:r w:rsidRPr="00E671B5">
        <w:rPr>
          <w:rFonts w:cs="Arial"/>
          <w:color w:val="000000"/>
          <w:u w:val="single"/>
          <w:shd w:val="clear" w:color="auto" w:fill="FFFFFF"/>
        </w:rPr>
        <w:t xml:space="preserve">złamaniem przepisów statutu obligujących przewodniczącą do </w:t>
      </w:r>
      <w:r w:rsidR="000E23F2" w:rsidRPr="00E671B5">
        <w:rPr>
          <w:rFonts w:cs="Arial"/>
          <w:color w:val="000000"/>
          <w:u w:val="single"/>
          <w:shd w:val="clear" w:color="auto" w:fill="FFFFFF"/>
        </w:rPr>
        <w:t>:</w:t>
      </w:r>
    </w:p>
    <w:p w:rsidR="000E23F2" w:rsidRPr="00E671B5" w:rsidRDefault="000E23F2" w:rsidP="000F0167">
      <w:pPr>
        <w:rPr>
          <w:rFonts w:cs="Helvetica"/>
          <w:color w:val="141823"/>
          <w:shd w:val="clear" w:color="auto" w:fill="FFFFFF"/>
        </w:rPr>
      </w:pPr>
      <w:r w:rsidRPr="00E671B5">
        <w:rPr>
          <w:b/>
        </w:rPr>
        <w:t xml:space="preserve">- </w:t>
      </w:r>
      <w:r w:rsidR="00312F53" w:rsidRPr="00E671B5">
        <w:rPr>
          <w:rFonts w:cs="Helvetica"/>
          <w:color w:val="141823"/>
          <w:shd w:val="clear" w:color="auto" w:fill="FFFFFF"/>
        </w:rPr>
        <w:t xml:space="preserve">dostarczenia radnym zawiadomienia o zwołaniu sesji wraz z porządkiem obrad </w:t>
      </w:r>
      <w:r w:rsidR="00312F53" w:rsidRPr="00E671B5">
        <w:rPr>
          <w:rFonts w:cs="Helvetica"/>
          <w:b/>
          <w:color w:val="141823"/>
          <w:u w:val="single"/>
          <w:shd w:val="clear" w:color="auto" w:fill="FFFFFF"/>
        </w:rPr>
        <w:t xml:space="preserve">na 5 dni przed rozpoczęciem obrad </w:t>
      </w:r>
      <w:r w:rsidR="00312F53" w:rsidRPr="00E671B5">
        <w:rPr>
          <w:rFonts w:cs="Helvetica"/>
          <w:color w:val="141823"/>
          <w:shd w:val="clear" w:color="auto" w:fill="FFFFFF"/>
        </w:rPr>
        <w:t>(</w:t>
      </w:r>
      <w:r w:rsidR="004C1AD2">
        <w:t>§</w:t>
      </w:r>
      <w:r w:rsidR="004C1AD2">
        <w:rPr>
          <w:rFonts w:cs="Helvetica"/>
          <w:color w:val="141823"/>
          <w:shd w:val="clear" w:color="auto" w:fill="FFFFFF"/>
        </w:rPr>
        <w:t>42.</w:t>
      </w:r>
      <w:r w:rsidR="00312F53" w:rsidRPr="00E671B5">
        <w:rPr>
          <w:rFonts w:cs="Helvetica"/>
          <w:color w:val="141823"/>
          <w:shd w:val="clear" w:color="auto" w:fill="FFFFFF"/>
        </w:rPr>
        <w:t xml:space="preserve">2) </w:t>
      </w:r>
    </w:p>
    <w:p w:rsidR="000E23F2" w:rsidRPr="00E671B5" w:rsidRDefault="000E23F2" w:rsidP="00312F53">
      <w:pPr>
        <w:rPr>
          <w:rFonts w:cs="Helvetica"/>
          <w:color w:val="141823"/>
        </w:rPr>
      </w:pPr>
      <w:r w:rsidRPr="00E671B5">
        <w:rPr>
          <w:rFonts w:cs="Helvetica"/>
          <w:color w:val="141823"/>
          <w:shd w:val="clear" w:color="auto" w:fill="FFFFFF"/>
        </w:rPr>
        <w:lastRenderedPageBreak/>
        <w:t xml:space="preserve"> - </w:t>
      </w:r>
      <w:r w:rsidR="00312F53" w:rsidRPr="00E671B5">
        <w:rPr>
          <w:rFonts w:cs="Helvetica"/>
          <w:color w:val="141823"/>
          <w:shd w:val="clear" w:color="auto" w:fill="FFFFFF"/>
        </w:rPr>
        <w:t xml:space="preserve">podania do publicznej wiadomości w drodze ogłoszenia  terminu, miejsce i przedmiot obrad </w:t>
      </w:r>
      <w:r w:rsidRPr="00E671B5">
        <w:rPr>
          <w:rFonts w:cs="Helvetica"/>
          <w:color w:val="141823"/>
          <w:shd w:val="clear" w:color="auto" w:fill="FFFFFF"/>
        </w:rPr>
        <w:t xml:space="preserve">na </w:t>
      </w:r>
      <w:r w:rsidRPr="00E671B5">
        <w:rPr>
          <w:rFonts w:cs="Helvetica"/>
          <w:b/>
          <w:color w:val="141823"/>
          <w:u w:val="single"/>
          <w:shd w:val="clear" w:color="auto" w:fill="FFFFFF"/>
        </w:rPr>
        <w:t xml:space="preserve">co najmniej 3 dni </w:t>
      </w:r>
      <w:r w:rsidRPr="00E671B5">
        <w:rPr>
          <w:rFonts w:cs="Helvetica"/>
          <w:color w:val="141823"/>
          <w:shd w:val="clear" w:color="auto" w:fill="FFFFFF"/>
        </w:rPr>
        <w:t xml:space="preserve">przed sesją </w:t>
      </w:r>
      <w:r w:rsidR="00312F53" w:rsidRPr="00E671B5">
        <w:rPr>
          <w:rFonts w:cs="Helvetica"/>
          <w:color w:val="141823"/>
          <w:shd w:val="clear" w:color="auto" w:fill="FFFFFF"/>
        </w:rPr>
        <w:t>(</w:t>
      </w:r>
      <w:r w:rsidR="004C1AD2">
        <w:t>§</w:t>
      </w:r>
      <w:r w:rsidR="004C1AD2">
        <w:rPr>
          <w:rFonts w:cs="Helvetica"/>
          <w:color w:val="141823"/>
          <w:shd w:val="clear" w:color="auto" w:fill="FFFFFF"/>
        </w:rPr>
        <w:t xml:space="preserve"> 148.</w:t>
      </w:r>
      <w:r w:rsidR="00312F53" w:rsidRPr="00E671B5">
        <w:rPr>
          <w:rFonts w:cs="Helvetica"/>
          <w:color w:val="141823"/>
          <w:shd w:val="clear" w:color="auto" w:fill="FFFFFF"/>
        </w:rPr>
        <w:t xml:space="preserve"> 1)</w:t>
      </w:r>
    </w:p>
    <w:p w:rsidR="00312F53" w:rsidRPr="00E671B5" w:rsidRDefault="000E23F2" w:rsidP="00312F53">
      <w:pPr>
        <w:rPr>
          <w:rFonts w:cs="Helvetica"/>
          <w:color w:val="141823"/>
          <w:shd w:val="clear" w:color="auto" w:fill="FFFFFF"/>
        </w:rPr>
      </w:pPr>
      <w:r w:rsidRPr="00E671B5">
        <w:rPr>
          <w:rFonts w:cs="Helvetica"/>
          <w:color w:val="141823"/>
        </w:rPr>
        <w:t xml:space="preserve">- </w:t>
      </w:r>
      <w:r w:rsidR="00312F53" w:rsidRPr="00E671B5">
        <w:rPr>
          <w:rFonts w:cs="Helvetica"/>
          <w:color w:val="141823"/>
          <w:shd w:val="clear" w:color="auto" w:fill="FFFFFF"/>
        </w:rPr>
        <w:t xml:space="preserve">zawiadomienia o terminie miejscu i porządku obrad </w:t>
      </w:r>
      <w:r w:rsidR="00312F53" w:rsidRPr="00E671B5">
        <w:rPr>
          <w:rFonts w:cs="Helvetica"/>
          <w:b/>
          <w:color w:val="141823"/>
          <w:u w:val="single"/>
          <w:shd w:val="clear" w:color="auto" w:fill="FFFFFF"/>
        </w:rPr>
        <w:t>na dwa dni przed sesją</w:t>
      </w:r>
      <w:r w:rsidR="00312F53" w:rsidRPr="00E671B5">
        <w:rPr>
          <w:rFonts w:cs="Helvetica"/>
          <w:color w:val="141823"/>
          <w:shd w:val="clear" w:color="auto" w:fill="FFFFFF"/>
        </w:rPr>
        <w:t xml:space="preserve">  prasy</w:t>
      </w:r>
      <w:r w:rsidR="004C1AD2">
        <w:rPr>
          <w:rFonts w:cs="Helvetica"/>
          <w:color w:val="141823"/>
          <w:shd w:val="clear" w:color="auto" w:fill="FFFFFF"/>
        </w:rPr>
        <w:t>,</w:t>
      </w:r>
      <w:r w:rsidR="00312F53" w:rsidRPr="00E671B5">
        <w:rPr>
          <w:rFonts w:cs="Helvetica"/>
          <w:color w:val="141823"/>
          <w:shd w:val="clear" w:color="auto" w:fill="FFFFFF"/>
        </w:rPr>
        <w:t xml:space="preserve"> radia i telewizji działających na teren</w:t>
      </w:r>
      <w:r w:rsidR="004C1AD2">
        <w:rPr>
          <w:rFonts w:cs="Helvetica"/>
          <w:color w:val="141823"/>
          <w:shd w:val="clear" w:color="auto" w:fill="FFFFFF"/>
        </w:rPr>
        <w:t>ie województwa dolnośląskiego.(</w:t>
      </w:r>
      <w:r w:rsidR="004C1AD2" w:rsidRPr="004C1AD2">
        <w:t xml:space="preserve"> </w:t>
      </w:r>
      <w:r w:rsidR="004C1AD2">
        <w:t>§</w:t>
      </w:r>
      <w:r w:rsidR="004C1AD2">
        <w:rPr>
          <w:rFonts w:cs="Helvetica"/>
          <w:color w:val="141823"/>
          <w:shd w:val="clear" w:color="auto" w:fill="FFFFFF"/>
        </w:rPr>
        <w:t>148.</w:t>
      </w:r>
      <w:r w:rsidR="00312F53" w:rsidRPr="00E671B5">
        <w:rPr>
          <w:rFonts w:cs="Helvetica"/>
          <w:color w:val="141823"/>
          <w:shd w:val="clear" w:color="auto" w:fill="FFFFFF"/>
        </w:rPr>
        <w:t>2)</w:t>
      </w:r>
    </w:p>
    <w:p w:rsidR="00554707" w:rsidRPr="00FB5C30" w:rsidRDefault="000E23F2" w:rsidP="00554707">
      <w:pPr>
        <w:rPr>
          <w:rFonts w:cs="Helvetica"/>
          <w:color w:val="141823"/>
          <w:shd w:val="clear" w:color="auto" w:fill="FFFFFF"/>
        </w:rPr>
      </w:pPr>
      <w:r w:rsidRPr="00E671B5">
        <w:rPr>
          <w:rFonts w:cs="Helvetica"/>
          <w:color w:val="141823"/>
          <w:shd w:val="clear" w:color="auto" w:fill="FFFFFF"/>
        </w:rPr>
        <w:t>Bezpośrednie łamanie przepisów ustanowionego prawa przez organ samorządu jest oczywistym łamaniem konstytucyjnej zasady określonej w Art. 7.</w:t>
      </w:r>
      <w:r w:rsidR="00FB5C30">
        <w:rPr>
          <w:rFonts w:cs="Helvetica"/>
          <w:color w:val="141823"/>
          <w:shd w:val="clear" w:color="auto" w:fill="FFFFFF"/>
        </w:rPr>
        <w:t xml:space="preserve"> Konstytucji RP </w:t>
      </w:r>
    </w:p>
    <w:p w:rsidR="00554707" w:rsidRDefault="00554707" w:rsidP="00554707">
      <w:pPr>
        <w:rPr>
          <w:b/>
        </w:rPr>
      </w:pPr>
      <w:r>
        <w:rPr>
          <w:b/>
        </w:rPr>
        <w:t>Złamanie Art.21. 8 ustawy z dnia 5 czerwca 1998 o samorządzie województwa,</w:t>
      </w:r>
    </w:p>
    <w:p w:rsidR="00554707" w:rsidRPr="00554707" w:rsidRDefault="00554707" w:rsidP="00312F53">
      <w:pPr>
        <w:rPr>
          <w:b/>
        </w:rPr>
      </w:pPr>
      <w:r>
        <w:t>Przewodnicząc Sejmiku jako osoba organizująca jego pracę</w:t>
      </w:r>
      <w:r w:rsidR="00FB5C30">
        <w:t xml:space="preserve"> (na podstawie ar 20.3 ustawy)była zobowiązana </w:t>
      </w:r>
      <w:r>
        <w:t>zaprosić na sesję gości których wystąpienia znajdowały się w porządku obrad. Lis</w:t>
      </w:r>
      <w:r w:rsidR="00FB5C30">
        <w:t>tę gości</w:t>
      </w:r>
      <w:r>
        <w:t xml:space="preserve"> przedstawił uprawniony przez wnioskodawców sesji </w:t>
      </w:r>
      <w:r w:rsidR="00FB5C30">
        <w:t>ich reprezentant</w:t>
      </w:r>
      <w:r>
        <w:t xml:space="preserve">.  Zaniechanie zaproszenie tych osób stanowiło </w:t>
      </w:r>
      <w:r w:rsidRPr="00554707">
        <w:rPr>
          <w:u w:val="single"/>
        </w:rPr>
        <w:t xml:space="preserve">w sensie faktycznym </w:t>
      </w:r>
      <w:r>
        <w:t xml:space="preserve">zmianę porządku obrad sesji dokonaną bezprawnie przez panią Przewodniczącą wbrew przepisom </w:t>
      </w:r>
      <w:r w:rsidRPr="00554707">
        <w:t>Art.21. 8 ustawy z dnia 5 czerwca 1998 o samorządzie województwa</w:t>
      </w:r>
      <w:r>
        <w:t xml:space="preserve"> który do dokonania takiej zmiany wymaga zgody wnioskodawców. </w:t>
      </w:r>
    </w:p>
    <w:p w:rsidR="000E23F2" w:rsidRPr="00E671B5" w:rsidRDefault="00312F53" w:rsidP="00312F53">
      <w:pPr>
        <w:rPr>
          <w:b/>
        </w:rPr>
      </w:pPr>
      <w:r w:rsidRPr="00E671B5">
        <w:rPr>
          <w:b/>
        </w:rPr>
        <w:t>Złamanie Art. 61 Konstytucji RP w związku z art. 3</w:t>
      </w:r>
      <w:r w:rsidR="000E23F2" w:rsidRPr="00E671B5">
        <w:rPr>
          <w:b/>
        </w:rPr>
        <w:t>.1 p3)</w:t>
      </w:r>
      <w:r w:rsidRPr="00E671B5">
        <w:rPr>
          <w:b/>
        </w:rPr>
        <w:t xml:space="preserve"> i art. 7</w:t>
      </w:r>
      <w:r w:rsidR="000E23F2" w:rsidRPr="00E671B5">
        <w:rPr>
          <w:b/>
        </w:rPr>
        <w:t>.1</w:t>
      </w:r>
      <w:r w:rsidRPr="00E671B5">
        <w:rPr>
          <w:b/>
        </w:rPr>
        <w:t xml:space="preserve"> oraz art. 18  ustawy </w:t>
      </w:r>
      <w:r w:rsidR="000E23F2" w:rsidRPr="00E671B5">
        <w:t xml:space="preserve">z dnia 6 września 2001 r. </w:t>
      </w:r>
      <w:r w:rsidRPr="00E671B5">
        <w:rPr>
          <w:b/>
        </w:rPr>
        <w:t>o dostępie do informacji publicznej</w:t>
      </w:r>
      <w:r w:rsidR="00554707">
        <w:rPr>
          <w:b/>
        </w:rPr>
        <w:t xml:space="preserve"> oraz art  15a Ustawy z dnia 5 czerwca 1998r. o samorządzie województwa i</w:t>
      </w:r>
      <w:r w:rsidRPr="00E671B5">
        <w:rPr>
          <w:b/>
        </w:rPr>
        <w:t xml:space="preserve"> </w:t>
      </w:r>
      <w:r w:rsidR="004C1AD2">
        <w:t>§</w:t>
      </w:r>
      <w:r w:rsidR="004C1AD2">
        <w:rPr>
          <w:b/>
        </w:rPr>
        <w:t>148.</w:t>
      </w:r>
      <w:r w:rsidRPr="00E671B5">
        <w:rPr>
          <w:b/>
        </w:rPr>
        <w:t>1 i 2  Statutu Województwa Dolnośląskiego.</w:t>
      </w:r>
    </w:p>
    <w:p w:rsidR="000E23F2" w:rsidRPr="00E671B5" w:rsidRDefault="00312F53" w:rsidP="00312F53">
      <w:r w:rsidRPr="00E671B5">
        <w:t xml:space="preserve">Zgodnie z </w:t>
      </w:r>
      <w:r w:rsidR="00554707">
        <w:t xml:space="preserve">przepisami Konstytucji a także ustawy z dnia </w:t>
      </w:r>
      <w:r w:rsidR="00554707" w:rsidRPr="00554707">
        <w:t>5 czerwca 1998</w:t>
      </w:r>
      <w:r w:rsidR="00554707">
        <w:t xml:space="preserve"> </w:t>
      </w:r>
      <w:r w:rsidR="00554707" w:rsidRPr="00554707">
        <w:t>r</w:t>
      </w:r>
      <w:r w:rsidR="00554707">
        <w:t xml:space="preserve">. o samorządzie województwa oraz </w:t>
      </w:r>
      <w:r w:rsidRPr="00E671B5">
        <w:t xml:space="preserve"> ustawy z dnia 6 września 2001 r. o dostępie do informacji publicznej obywatele muszą mieć stworzoną możliwość dostępu do obrad ciał kolegialnych a co za tym idzie muszą mieć możliwość znalezienia informacji o tym że takie obrady się odbywają. </w:t>
      </w:r>
      <w:r w:rsidR="00E671B5" w:rsidRPr="00E671B5">
        <w:t>W tym celu w Statucie W</w:t>
      </w:r>
      <w:r w:rsidRPr="00E671B5">
        <w:t>ojewództwa wprowadzony został obowiązek</w:t>
      </w:r>
      <w:r w:rsidR="000E23F2" w:rsidRPr="00E671B5">
        <w:t>:</w:t>
      </w:r>
    </w:p>
    <w:p w:rsidR="000E23F2" w:rsidRPr="00E671B5" w:rsidRDefault="000E23F2" w:rsidP="000E23F2">
      <w:pPr>
        <w:rPr>
          <w:rFonts w:cs="Helvetica"/>
          <w:color w:val="141823"/>
        </w:rPr>
      </w:pPr>
      <w:r w:rsidRPr="00E671B5">
        <w:rPr>
          <w:rFonts w:cs="Helvetica"/>
          <w:color w:val="141823"/>
          <w:shd w:val="clear" w:color="auto" w:fill="FFFFFF"/>
        </w:rPr>
        <w:t xml:space="preserve">- podania do publicznej wiadomości w drodze ogłoszenia  terminu, miejsce i przedmiot obrad na </w:t>
      </w:r>
      <w:r w:rsidRPr="00E671B5">
        <w:rPr>
          <w:rFonts w:cs="Helvetica"/>
          <w:b/>
          <w:color w:val="141823"/>
          <w:u w:val="single"/>
          <w:shd w:val="clear" w:color="auto" w:fill="FFFFFF"/>
        </w:rPr>
        <w:t xml:space="preserve">co najmniej 3 dni </w:t>
      </w:r>
      <w:r w:rsidRPr="00E671B5">
        <w:rPr>
          <w:rFonts w:cs="Helvetica"/>
          <w:color w:val="141823"/>
          <w:shd w:val="clear" w:color="auto" w:fill="FFFFFF"/>
        </w:rPr>
        <w:t>przed sesją (</w:t>
      </w:r>
      <w:r w:rsidR="004C1AD2">
        <w:t>§</w:t>
      </w:r>
      <w:r w:rsidR="004C1AD2">
        <w:rPr>
          <w:rFonts w:cs="Helvetica"/>
          <w:color w:val="141823"/>
          <w:shd w:val="clear" w:color="auto" w:fill="FFFFFF"/>
        </w:rPr>
        <w:t>148.</w:t>
      </w:r>
      <w:r w:rsidRPr="00E671B5">
        <w:rPr>
          <w:rFonts w:cs="Helvetica"/>
          <w:color w:val="141823"/>
          <w:shd w:val="clear" w:color="auto" w:fill="FFFFFF"/>
        </w:rPr>
        <w:t>1)</w:t>
      </w:r>
    </w:p>
    <w:p w:rsidR="000E23F2" w:rsidRPr="00E671B5" w:rsidRDefault="000E23F2" w:rsidP="000E23F2">
      <w:pPr>
        <w:rPr>
          <w:rFonts w:cs="Helvetica"/>
          <w:color w:val="141823"/>
          <w:shd w:val="clear" w:color="auto" w:fill="FFFFFF"/>
        </w:rPr>
      </w:pPr>
      <w:r w:rsidRPr="00E671B5">
        <w:rPr>
          <w:rFonts w:cs="Helvetica"/>
          <w:color w:val="141823"/>
        </w:rPr>
        <w:t xml:space="preserve">- </w:t>
      </w:r>
      <w:r w:rsidRPr="00E671B5">
        <w:rPr>
          <w:rFonts w:cs="Helvetica"/>
          <w:color w:val="141823"/>
          <w:shd w:val="clear" w:color="auto" w:fill="FFFFFF"/>
        </w:rPr>
        <w:t xml:space="preserve">zawiadomienia o terminie miejscu i porządku obrad </w:t>
      </w:r>
      <w:r w:rsidRPr="00E671B5">
        <w:rPr>
          <w:rFonts w:cs="Helvetica"/>
          <w:b/>
          <w:color w:val="141823"/>
          <w:u w:val="single"/>
          <w:shd w:val="clear" w:color="auto" w:fill="FFFFFF"/>
        </w:rPr>
        <w:t>na dwa dni przed sesją</w:t>
      </w:r>
      <w:r w:rsidRPr="00E671B5">
        <w:rPr>
          <w:rFonts w:cs="Helvetica"/>
          <w:color w:val="141823"/>
          <w:shd w:val="clear" w:color="auto" w:fill="FFFFFF"/>
        </w:rPr>
        <w:t xml:space="preserve">  prasy</w:t>
      </w:r>
      <w:r w:rsidR="004C1AD2">
        <w:rPr>
          <w:rFonts w:cs="Helvetica"/>
          <w:color w:val="141823"/>
          <w:shd w:val="clear" w:color="auto" w:fill="FFFFFF"/>
        </w:rPr>
        <w:t>,</w:t>
      </w:r>
      <w:r w:rsidRPr="00E671B5">
        <w:rPr>
          <w:rFonts w:cs="Helvetica"/>
          <w:color w:val="141823"/>
          <w:shd w:val="clear" w:color="auto" w:fill="FFFFFF"/>
        </w:rPr>
        <w:t xml:space="preserve"> radia i telewizji działających na terenie województwa dolnośląskiego.(</w:t>
      </w:r>
      <w:r w:rsidR="004C1AD2" w:rsidRPr="004C1AD2">
        <w:t xml:space="preserve"> </w:t>
      </w:r>
      <w:r w:rsidR="004C1AD2">
        <w:t>§</w:t>
      </w:r>
      <w:r w:rsidR="004C1AD2">
        <w:rPr>
          <w:rFonts w:cs="Helvetica"/>
          <w:color w:val="141823"/>
          <w:shd w:val="clear" w:color="auto" w:fill="FFFFFF"/>
        </w:rPr>
        <w:t>148.</w:t>
      </w:r>
      <w:r w:rsidRPr="00E671B5">
        <w:rPr>
          <w:rFonts w:cs="Helvetica"/>
          <w:color w:val="141823"/>
          <w:shd w:val="clear" w:color="auto" w:fill="FFFFFF"/>
        </w:rPr>
        <w:t>2)</w:t>
      </w:r>
    </w:p>
    <w:p w:rsidR="00312F53" w:rsidRDefault="00E671B5" w:rsidP="00886129">
      <w:pPr>
        <w:ind w:firstLine="708"/>
      </w:pPr>
      <w:r w:rsidRPr="00E671B5">
        <w:t>Nie</w:t>
      </w:r>
      <w:r w:rsidR="00312F53" w:rsidRPr="00E671B5">
        <w:t xml:space="preserve">umieszczenie informacji publicznej o terminie sesji, porządku obrad oraz projekcie uchwał </w:t>
      </w:r>
      <w:r w:rsidR="000E23F2" w:rsidRPr="00E671B5">
        <w:t xml:space="preserve"> jest złamaniem </w:t>
      </w:r>
      <w:r w:rsidR="004C1AD2">
        <w:t xml:space="preserve">przepisów dotyczących </w:t>
      </w:r>
      <w:r w:rsidR="000E23F2" w:rsidRPr="00E671B5">
        <w:t xml:space="preserve">uprawnień obywateli wynikających z prawa dostępu do informacji publicznej, </w:t>
      </w:r>
      <w:r w:rsidR="00312F53" w:rsidRPr="004C1AD2">
        <w:rPr>
          <w:b/>
          <w:u w:val="single"/>
        </w:rPr>
        <w:t>które zgodnie z art. 23 ustawy z dnia 6 września 2001 r. o dostępie do informacji publicznej  podlega grzywnie, karze ograniczenia wolności albo pozbawienia wolności do roku</w:t>
      </w:r>
      <w:r w:rsidR="00886129" w:rsidRPr="004C1AD2">
        <w:rPr>
          <w:b/>
          <w:u w:val="single"/>
        </w:rPr>
        <w:t>.</w:t>
      </w:r>
    </w:p>
    <w:p w:rsidR="00886129" w:rsidRDefault="00886129" w:rsidP="00886129">
      <w:pPr>
        <w:ind w:firstLine="708"/>
      </w:pPr>
    </w:p>
    <w:p w:rsidR="00886129" w:rsidRPr="00E671B5" w:rsidRDefault="00886129" w:rsidP="00886129">
      <w:pPr>
        <w:ind w:firstLine="708"/>
        <w:jc w:val="right"/>
      </w:pPr>
      <w:r>
        <w:t xml:space="preserve">Z poważaniem </w:t>
      </w:r>
    </w:p>
    <w:p w:rsidR="00586738" w:rsidRPr="00E671B5" w:rsidRDefault="00586738" w:rsidP="00586738"/>
    <w:p w:rsidR="00624ACF" w:rsidRDefault="00974A49" w:rsidP="00FB5C30">
      <w:pPr>
        <w:jc w:val="right"/>
      </w:pPr>
      <w:r>
        <w:t xml:space="preserve">Patryk Wild </w:t>
      </w:r>
    </w:p>
    <w:sectPr w:rsidR="0062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417F"/>
    <w:multiLevelType w:val="multilevel"/>
    <w:tmpl w:val="D22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54F7E"/>
    <w:multiLevelType w:val="hybridMultilevel"/>
    <w:tmpl w:val="BC209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069A7"/>
    <w:multiLevelType w:val="hybridMultilevel"/>
    <w:tmpl w:val="E76A6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E704D"/>
    <w:multiLevelType w:val="hybridMultilevel"/>
    <w:tmpl w:val="692AD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37993"/>
    <w:multiLevelType w:val="hybridMultilevel"/>
    <w:tmpl w:val="A2E6F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0B"/>
    <w:rsid w:val="0000796B"/>
    <w:rsid w:val="000E23F2"/>
    <w:rsid w:val="000F0167"/>
    <w:rsid w:val="00100ED0"/>
    <w:rsid w:val="00195BEA"/>
    <w:rsid w:val="00301918"/>
    <w:rsid w:val="00312F53"/>
    <w:rsid w:val="004C1AD2"/>
    <w:rsid w:val="00554707"/>
    <w:rsid w:val="00586738"/>
    <w:rsid w:val="00624ACF"/>
    <w:rsid w:val="00854865"/>
    <w:rsid w:val="00886129"/>
    <w:rsid w:val="00974A49"/>
    <w:rsid w:val="00AA517A"/>
    <w:rsid w:val="00AE2A0B"/>
    <w:rsid w:val="00CC4E04"/>
    <w:rsid w:val="00E671B5"/>
    <w:rsid w:val="00EA0AE1"/>
    <w:rsid w:val="00FB5C3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AC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861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AC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86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Wild</dc:creator>
  <cp:keywords/>
  <dc:description/>
  <cp:lastModifiedBy>Patryk Wild</cp:lastModifiedBy>
  <cp:revision>6</cp:revision>
  <dcterms:created xsi:type="dcterms:W3CDTF">2015-01-19T09:31:00Z</dcterms:created>
  <dcterms:modified xsi:type="dcterms:W3CDTF">2015-01-19T12:48:00Z</dcterms:modified>
</cp:coreProperties>
</file>